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41CEC1" w14:textId="5D30B80E" w:rsidR="00606390" w:rsidRPr="00AF6ACC" w:rsidRDefault="00427C0F">
      <w:pPr>
        <w:pStyle w:val="Tytu"/>
        <w:spacing w:after="100"/>
        <w:jc w:val="center"/>
        <w:rPr>
          <w:rFonts w:asciiTheme="minorHAnsi" w:hAnsiTheme="minorHAnsi"/>
          <w:sz w:val="28"/>
          <w:szCs w:val="28"/>
        </w:rPr>
      </w:pPr>
      <w:r>
        <w:rPr>
          <w:rFonts w:asciiTheme="minorHAnsi" w:hAnsiTheme="minorHAnsi"/>
          <w:b/>
          <w:sz w:val="28"/>
          <w:szCs w:val="28"/>
        </w:rPr>
        <w:t xml:space="preserve"> </w:t>
      </w:r>
      <w:r w:rsidR="0014577C" w:rsidRPr="00AF6ACC">
        <w:rPr>
          <w:rFonts w:asciiTheme="minorHAnsi" w:hAnsiTheme="minorHAnsi"/>
          <w:b/>
          <w:sz w:val="28"/>
          <w:szCs w:val="28"/>
        </w:rPr>
        <w:t>SZCZEGÓŁOWE WARUNKI KONKURSU OFERT</w:t>
      </w:r>
    </w:p>
    <w:p w14:paraId="77AB1123" w14:textId="1020B586" w:rsidR="00FC371E" w:rsidRPr="00FC371E" w:rsidRDefault="009C045A" w:rsidP="009C045A">
      <w:pPr>
        <w:spacing w:after="240" w:line="247" w:lineRule="auto"/>
        <w:ind w:left="426"/>
        <w:contextualSpacing/>
        <w:jc w:val="center"/>
        <w:rPr>
          <w:rFonts w:ascii="Cambria" w:hAnsi="Cambria"/>
          <w:b/>
        </w:rPr>
      </w:pPr>
      <w:r w:rsidRPr="009C045A">
        <w:rPr>
          <w:rFonts w:ascii="Cambria" w:hAnsi="Cambria"/>
          <w:b/>
        </w:rPr>
        <w:t>na udzielanie świadczeń zdrowotnych z zakresu chirurgii wad wrodzonych twarzoczaszki pacjentom Kliniki Chirurgii Głowy i Szyi Dzieci i Młodzieży w zakresie Chirurgii Szczękowo – Twarzowej, w razie potrzeby pacjentom innych oddziałów szpitala oraz udzielanie ambulatoryjnych świadczeń zdrowotnych w Poradni Chirurgicznej pacjentom z wadami wrodzonymi twarzoczaszki</w:t>
      </w:r>
      <w:r w:rsidR="00FC371E" w:rsidRPr="00FC371E">
        <w:rPr>
          <w:rFonts w:ascii="Cambria" w:hAnsi="Cambria"/>
          <w:b/>
        </w:rPr>
        <w:t>.</w:t>
      </w:r>
    </w:p>
    <w:p w14:paraId="4336FBF9" w14:textId="4DA16A48" w:rsidR="00606390" w:rsidRPr="00AF6ACC" w:rsidRDefault="00C3170B" w:rsidP="00C76F01">
      <w:pPr>
        <w:spacing w:after="240"/>
        <w:jc w:val="center"/>
        <w:rPr>
          <w:rFonts w:asciiTheme="minorHAnsi" w:hAnsiTheme="minorHAnsi"/>
        </w:rPr>
      </w:pPr>
      <w:r>
        <w:rPr>
          <w:rFonts w:ascii="Cambria" w:hAnsi="Cambria"/>
          <w:b/>
        </w:rPr>
        <w:br/>
      </w:r>
      <w:r w:rsidR="0014577C" w:rsidRPr="00AF6ACC">
        <w:rPr>
          <w:rFonts w:asciiTheme="minorHAnsi" w:hAnsiTheme="minorHAnsi"/>
          <w:b/>
          <w:sz w:val="21"/>
        </w:rPr>
        <w:t>Kod CPV 85</w:t>
      </w:r>
      <w:r>
        <w:rPr>
          <w:rFonts w:asciiTheme="minorHAnsi" w:hAnsiTheme="minorHAnsi"/>
          <w:b/>
          <w:sz w:val="21"/>
        </w:rPr>
        <w:t>121231-1</w:t>
      </w:r>
    </w:p>
    <w:p w14:paraId="2F6D636A" w14:textId="77777777" w:rsidR="00606390" w:rsidRPr="00AF6ACC" w:rsidRDefault="0014577C">
      <w:p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b/>
        </w:rPr>
        <w:t>Postępowanie prowadzone jest na podstawie:</w:t>
      </w:r>
    </w:p>
    <w:p w14:paraId="128B98D3" w14:textId="2C095495" w:rsidR="00606390" w:rsidRPr="00AF6ACC" w:rsidRDefault="0014577C" w:rsidP="0014577C">
      <w:pPr>
        <w:pStyle w:val="Akapitzlist"/>
        <w:numPr>
          <w:ilvl w:val="0"/>
          <w:numId w:val="7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 xml:space="preserve">art. 26 ust. 1, 3 i 4 ustawy z dnia 15 kwietnia 2011 r. o działalności leczniczej (Dz.U. z 2026 r. poz. 156, z </w:t>
      </w:r>
      <w:proofErr w:type="spellStart"/>
      <w:r w:rsidRPr="00AF6ACC">
        <w:rPr>
          <w:rFonts w:asciiTheme="minorHAnsi" w:hAnsiTheme="minorHAnsi"/>
          <w:sz w:val="21"/>
        </w:rPr>
        <w:t>późn</w:t>
      </w:r>
      <w:proofErr w:type="spellEnd"/>
      <w:r w:rsidRPr="00AF6ACC">
        <w:rPr>
          <w:rFonts w:asciiTheme="minorHAnsi" w:hAnsiTheme="minorHAnsi"/>
          <w:sz w:val="21"/>
        </w:rPr>
        <w:t>. zm.);</w:t>
      </w:r>
    </w:p>
    <w:p w14:paraId="10729CCA" w14:textId="5AAD5086" w:rsidR="00606390" w:rsidRPr="004171DB" w:rsidRDefault="0014577C" w:rsidP="0014577C">
      <w:pPr>
        <w:pStyle w:val="Akapitzlist"/>
        <w:numPr>
          <w:ilvl w:val="0"/>
          <w:numId w:val="7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 xml:space="preserve">art. 140, art. 141, art. 146 ust. 1, art. 147, art. 148 ust. 1, art. 149, art. 150, art. 151 ust. 1, 2 i 4–6, art. 152, art. 153 oraz art. 154 ust. 1 i 2 ustawy z dnia 27 sierpnia 2004 r. o świadczeniach opieki zdrowotnej finansowanych ze środków publicznych (Dz.U. z 2025 r. poz. 1461, z </w:t>
      </w:r>
      <w:proofErr w:type="spellStart"/>
      <w:r w:rsidRPr="00AF6ACC">
        <w:rPr>
          <w:rFonts w:asciiTheme="minorHAnsi" w:hAnsiTheme="minorHAnsi"/>
          <w:sz w:val="21"/>
        </w:rPr>
        <w:t>późn</w:t>
      </w:r>
      <w:proofErr w:type="spellEnd"/>
      <w:r w:rsidRPr="00AF6ACC">
        <w:rPr>
          <w:rFonts w:asciiTheme="minorHAnsi" w:hAnsiTheme="minorHAnsi"/>
          <w:sz w:val="21"/>
        </w:rPr>
        <w:t>. zm.), stosowanych odpowiednio.</w:t>
      </w:r>
    </w:p>
    <w:p w14:paraId="482419C6" w14:textId="77777777" w:rsidR="004171DB" w:rsidRPr="004171DB" w:rsidRDefault="004171DB" w:rsidP="004171DB">
      <w:pPr>
        <w:pStyle w:val="Akapitzlist"/>
        <w:numPr>
          <w:ilvl w:val="0"/>
          <w:numId w:val="7"/>
        </w:numPr>
        <w:rPr>
          <w:rFonts w:asciiTheme="minorHAnsi" w:hAnsiTheme="minorHAnsi"/>
        </w:rPr>
      </w:pPr>
      <w:r w:rsidRPr="004171DB">
        <w:rPr>
          <w:rFonts w:asciiTheme="minorHAnsi" w:hAnsiTheme="minorHAnsi"/>
        </w:rPr>
        <w:t>Z uwzględnieniem art. 21 ustawy z dnia 13 maja 2016 r. o przeciwdziałaniu zagrożeniom przestępczością na tle seksualnym i ochronie małoletnich (Dz.U. z 2026 r. poz. 110).</w:t>
      </w:r>
    </w:p>
    <w:p w14:paraId="2A31E9D6" w14:textId="77777777" w:rsidR="004171DB" w:rsidRPr="00AF6ACC" w:rsidRDefault="004171DB" w:rsidP="004171DB">
      <w:pPr>
        <w:pStyle w:val="Akapitzlist"/>
        <w:spacing w:after="80"/>
        <w:ind w:left="473"/>
        <w:jc w:val="both"/>
        <w:rPr>
          <w:rFonts w:asciiTheme="minorHAnsi" w:hAnsiTheme="minorHAnsi"/>
        </w:rPr>
      </w:pPr>
    </w:p>
    <w:p w14:paraId="17F5A576" w14:textId="77777777" w:rsidR="00606390" w:rsidRPr="00AF6ACC" w:rsidRDefault="0014577C">
      <w:pPr>
        <w:spacing w:before="140" w:after="6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b/>
        </w:rPr>
        <w:t>Udzielający zamówienia</w:t>
      </w:r>
    </w:p>
    <w:p w14:paraId="45D95C8F" w14:textId="77777777" w:rsidR="00606390" w:rsidRPr="00AF6ACC" w:rsidRDefault="0014577C">
      <w:pPr>
        <w:spacing w:after="160"/>
        <w:rPr>
          <w:rFonts w:asciiTheme="minorHAnsi" w:hAnsiTheme="minorHAnsi"/>
        </w:rPr>
      </w:pPr>
      <w:r w:rsidRPr="00AF6ACC">
        <w:rPr>
          <w:rFonts w:asciiTheme="minorHAnsi" w:hAnsiTheme="minorHAnsi"/>
        </w:rPr>
        <w:t>Wojewódzki Specjalistyczny Szpital Dziecięcy im. prof. dr. Stanisława Popowskiego w Olsztynie</w:t>
      </w:r>
      <w:r w:rsidRPr="00AF6ACC">
        <w:rPr>
          <w:rFonts w:asciiTheme="minorHAnsi" w:hAnsiTheme="minorHAnsi"/>
        </w:rPr>
        <w:br/>
        <w:t>ul. Żołnierska 18A, 10-561 Olsztyn</w:t>
      </w:r>
      <w:r w:rsidRPr="00AF6ACC">
        <w:rPr>
          <w:rFonts w:asciiTheme="minorHAnsi" w:hAnsiTheme="minorHAnsi"/>
        </w:rPr>
        <w:br/>
        <w:t>tel. 89 539 34 55</w:t>
      </w:r>
    </w:p>
    <w:p w14:paraId="3EC0B8BC" w14:textId="77777777" w:rsidR="00606390" w:rsidRPr="00AF6ACC" w:rsidRDefault="0014577C">
      <w:pPr>
        <w:spacing w:after="16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</w:rPr>
        <w:t>Ogłoszenie o konkursie ofert oraz dokumenty konkursowe są dostępne na stronie internetowej https://wssd.olsztyn.pl w zakładce „Konkurs ofert”.</w:t>
      </w:r>
    </w:p>
    <w:p w14:paraId="027BD586" w14:textId="77777777" w:rsidR="00606390" w:rsidRPr="00AF6ACC" w:rsidRDefault="0014577C">
      <w:pPr>
        <w:pStyle w:val="Nagwek1"/>
        <w:spacing w:before="240" w:after="120"/>
        <w:rPr>
          <w:rFonts w:asciiTheme="minorHAnsi" w:hAnsiTheme="minorHAnsi"/>
          <w:sz w:val="22"/>
          <w:szCs w:val="22"/>
        </w:rPr>
      </w:pPr>
      <w:r w:rsidRPr="00AF6ACC">
        <w:rPr>
          <w:rFonts w:asciiTheme="minorHAnsi" w:hAnsiTheme="minorHAnsi"/>
          <w:sz w:val="22"/>
          <w:szCs w:val="22"/>
        </w:rPr>
        <w:t>I Postanowienia ogólne</w:t>
      </w:r>
    </w:p>
    <w:p w14:paraId="63BB2542" w14:textId="77777777" w:rsidR="00606390" w:rsidRPr="00AF6ACC" w:rsidRDefault="0014577C">
      <w:pPr>
        <w:keepNext/>
        <w:jc w:val="center"/>
        <w:rPr>
          <w:rFonts w:asciiTheme="minorHAnsi" w:hAnsiTheme="minorHAnsi"/>
        </w:rPr>
      </w:pPr>
      <w:r w:rsidRPr="00AF6ACC">
        <w:rPr>
          <w:rFonts w:asciiTheme="minorHAnsi" w:hAnsiTheme="minorHAnsi"/>
          <w:b/>
        </w:rPr>
        <w:t>§ 1</w:t>
      </w:r>
    </w:p>
    <w:p w14:paraId="1D913BEF" w14:textId="22BC4B54" w:rsidR="00606390" w:rsidRPr="00AF6ACC" w:rsidRDefault="0014577C" w:rsidP="0014577C">
      <w:pPr>
        <w:pStyle w:val="Akapitzlist"/>
        <w:numPr>
          <w:ilvl w:val="0"/>
          <w:numId w:val="8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Szczegółowe warunki konkursu ofert, zwane dalej „SWKO”, określają przedmiot konkursu, wymagania wobec oferentów, sposób przygotowania i składania ofert, kryteria oceny oraz zasady prowadzenia postępowania.</w:t>
      </w:r>
    </w:p>
    <w:p w14:paraId="67B4F9F7" w14:textId="5978DB35" w:rsidR="00606390" w:rsidRPr="00AF6ACC" w:rsidRDefault="0014577C" w:rsidP="0014577C">
      <w:pPr>
        <w:pStyle w:val="Akapitzlist"/>
        <w:numPr>
          <w:ilvl w:val="0"/>
          <w:numId w:val="8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Organizatorem konkursu jest Wojewódzki Specjalistyczny Szpital Dziecięcy im. prof. dr. Stanisława Popowskiego w Olsztynie, zwany dalej „Udzielającym zamówienia”.</w:t>
      </w:r>
    </w:p>
    <w:p w14:paraId="24E67723" w14:textId="5067A77A" w:rsidR="00606390" w:rsidRPr="00AF6ACC" w:rsidRDefault="0014577C" w:rsidP="0014577C">
      <w:pPr>
        <w:pStyle w:val="Akapitzlist"/>
        <w:numPr>
          <w:ilvl w:val="0"/>
          <w:numId w:val="8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Podmiot albo osoba ubiegająca się o zawarcie umowy, spełniająca wymagania określone w art. 26 ust. 1 ustawy o działalności leczniczej, zwana jest dalej „Oferentem”.</w:t>
      </w:r>
    </w:p>
    <w:p w14:paraId="38753D9A" w14:textId="30BE2CC0" w:rsidR="00606390" w:rsidRPr="00AF6ACC" w:rsidRDefault="0014577C" w:rsidP="0014577C">
      <w:pPr>
        <w:pStyle w:val="Akapitzlist"/>
        <w:numPr>
          <w:ilvl w:val="0"/>
          <w:numId w:val="8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Postępowanie prowadzi się z zachowaniem zasad równego traktowania Oferentów, uczciwej konkurencji, przejrzystości i jawności kryteriów oceny ofert.</w:t>
      </w:r>
    </w:p>
    <w:p w14:paraId="04C90627" w14:textId="77777777" w:rsidR="00606390" w:rsidRPr="00AF6ACC" w:rsidRDefault="0014577C">
      <w:pPr>
        <w:keepNext/>
        <w:jc w:val="center"/>
        <w:rPr>
          <w:rFonts w:asciiTheme="minorHAnsi" w:hAnsiTheme="minorHAnsi"/>
        </w:rPr>
      </w:pPr>
      <w:r w:rsidRPr="00AF6ACC">
        <w:rPr>
          <w:rFonts w:asciiTheme="minorHAnsi" w:hAnsiTheme="minorHAnsi"/>
          <w:b/>
        </w:rPr>
        <w:t>§ 2</w:t>
      </w:r>
    </w:p>
    <w:p w14:paraId="2EFDCB67" w14:textId="6E767CC6" w:rsidR="00606390" w:rsidRPr="00AF6ACC" w:rsidRDefault="0014577C" w:rsidP="0014577C">
      <w:pPr>
        <w:pStyle w:val="Akapitzlist"/>
        <w:numPr>
          <w:ilvl w:val="0"/>
          <w:numId w:val="9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Udzielający zamówienia może przesunąć termin składania ofert, odpowiednio zmieniając terminy otwarcia i rozstrzygnięcia konkursu. Informację o zmianie publikuje się w miejscu udostępnienia ogłoszenia.</w:t>
      </w:r>
    </w:p>
    <w:p w14:paraId="597101F6" w14:textId="65134661" w:rsidR="00606390" w:rsidRPr="00F0430C" w:rsidRDefault="0014577C" w:rsidP="0014577C">
      <w:pPr>
        <w:pStyle w:val="Akapitzlist"/>
        <w:numPr>
          <w:ilvl w:val="0"/>
          <w:numId w:val="9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Postępowanie może zostać unieważnione w przypadkach określonych w § 15 SWKO.</w:t>
      </w:r>
    </w:p>
    <w:p w14:paraId="5705EC9B" w14:textId="1F0F4073" w:rsidR="00F0430C" w:rsidRPr="00AF6ACC" w:rsidRDefault="00F0430C" w:rsidP="0014577C">
      <w:pPr>
        <w:pStyle w:val="Akapitzlist"/>
        <w:numPr>
          <w:ilvl w:val="0"/>
          <w:numId w:val="9"/>
        </w:numPr>
        <w:spacing w:after="80"/>
        <w:jc w:val="both"/>
        <w:rPr>
          <w:rFonts w:asciiTheme="minorHAnsi" w:hAnsiTheme="minorHAnsi"/>
        </w:rPr>
      </w:pPr>
      <w:r>
        <w:rPr>
          <w:rFonts w:asciiTheme="minorHAnsi" w:hAnsiTheme="minorHAnsi"/>
          <w:sz w:val="21"/>
        </w:rPr>
        <w:t xml:space="preserve">Niezależnie od ust. 2 Udzielający zamówienia ma prawo odwołać konkurs w całości lub części </w:t>
      </w:r>
      <w:r w:rsidR="00C3170B">
        <w:rPr>
          <w:rFonts w:asciiTheme="minorHAnsi" w:hAnsiTheme="minorHAnsi"/>
          <w:sz w:val="21"/>
        </w:rPr>
        <w:br/>
      </w:r>
      <w:r>
        <w:rPr>
          <w:rFonts w:asciiTheme="minorHAnsi" w:hAnsiTheme="minorHAnsi"/>
          <w:sz w:val="21"/>
        </w:rPr>
        <w:t xml:space="preserve">w każdym czasie bez podania przyczyn. </w:t>
      </w:r>
    </w:p>
    <w:p w14:paraId="5F652883" w14:textId="77777777" w:rsidR="00606390" w:rsidRPr="00AF6ACC" w:rsidRDefault="0014577C">
      <w:pPr>
        <w:pStyle w:val="Nagwek1"/>
        <w:spacing w:before="240" w:after="120"/>
        <w:rPr>
          <w:rFonts w:asciiTheme="minorHAnsi" w:hAnsiTheme="minorHAnsi"/>
          <w:sz w:val="22"/>
          <w:szCs w:val="22"/>
        </w:rPr>
      </w:pPr>
      <w:r w:rsidRPr="00AF6ACC">
        <w:rPr>
          <w:rFonts w:asciiTheme="minorHAnsi" w:hAnsiTheme="minorHAnsi"/>
          <w:sz w:val="22"/>
          <w:szCs w:val="22"/>
        </w:rPr>
        <w:t>II Przedmiot zamówienia i okres obowiązywania umowy</w:t>
      </w:r>
    </w:p>
    <w:p w14:paraId="46D003E1" w14:textId="77777777" w:rsidR="00606390" w:rsidRPr="00AF6ACC" w:rsidRDefault="0014577C">
      <w:pPr>
        <w:keepNext/>
        <w:jc w:val="center"/>
        <w:rPr>
          <w:rFonts w:asciiTheme="minorHAnsi" w:hAnsiTheme="minorHAnsi"/>
        </w:rPr>
      </w:pPr>
      <w:r w:rsidRPr="00AF6ACC">
        <w:rPr>
          <w:rFonts w:asciiTheme="minorHAnsi" w:hAnsiTheme="minorHAnsi"/>
          <w:b/>
        </w:rPr>
        <w:t>§ 3</w:t>
      </w:r>
    </w:p>
    <w:p w14:paraId="3531A3DC" w14:textId="31E2C095" w:rsidR="00606390" w:rsidRPr="009C045A" w:rsidRDefault="0014577C" w:rsidP="00FC371E">
      <w:pPr>
        <w:pStyle w:val="Akapitzlist"/>
        <w:numPr>
          <w:ilvl w:val="0"/>
          <w:numId w:val="10"/>
        </w:numPr>
        <w:spacing w:after="80"/>
        <w:jc w:val="both"/>
        <w:rPr>
          <w:rFonts w:asciiTheme="minorHAnsi" w:hAnsiTheme="minorHAnsi"/>
        </w:rPr>
      </w:pPr>
      <w:r w:rsidRPr="009C045A">
        <w:rPr>
          <w:rFonts w:asciiTheme="minorHAnsi" w:hAnsiTheme="minorHAnsi"/>
          <w:sz w:val="21"/>
        </w:rPr>
        <w:t>Przedmiotem konkursu jest</w:t>
      </w:r>
      <w:r w:rsidR="009C045A" w:rsidRPr="009C045A">
        <w:rPr>
          <w:rFonts w:asciiTheme="minorHAnsi" w:hAnsiTheme="minorHAnsi"/>
          <w:sz w:val="21"/>
        </w:rPr>
        <w:t xml:space="preserve"> </w:t>
      </w:r>
      <w:r w:rsidR="009C045A" w:rsidRPr="009C045A">
        <w:rPr>
          <w:rFonts w:asciiTheme="minorHAnsi" w:hAnsiTheme="minorHAnsi"/>
          <w:sz w:val="21"/>
        </w:rPr>
        <w:t xml:space="preserve">na udzielanie świadczeń zdrowotnych z zakresu chirurgii wad wrodzonych twarzoczaszki pacjentom Kliniki Chirurgii Głowy i Szyi Dzieci i Młodzieży w zakresie Chirurgii Szczękowo – Twarzowej, w razie potrzeby pacjentom innych oddziałów szpitala oraz </w:t>
      </w:r>
      <w:r w:rsidR="009C045A" w:rsidRPr="009C045A">
        <w:rPr>
          <w:rFonts w:asciiTheme="minorHAnsi" w:hAnsiTheme="minorHAnsi"/>
          <w:sz w:val="21"/>
        </w:rPr>
        <w:lastRenderedPageBreak/>
        <w:t>udzielanie ambulatoryjnych świadczeń zdrowotnych w Poradni Chirurgicznej pacjentom z wadami wrodzonymi twarzoczaszki</w:t>
      </w:r>
      <w:r w:rsidR="00FC371E" w:rsidRPr="009C045A">
        <w:rPr>
          <w:rFonts w:asciiTheme="minorHAnsi" w:hAnsiTheme="minorHAnsi"/>
          <w:sz w:val="21"/>
        </w:rPr>
        <w:t xml:space="preserve"> w Wojewódzkim Specjalistycznym Szpitalu Dziecięcym im. prof. dr. Stanisława Popowskiego w Olsztynie</w:t>
      </w:r>
      <w:r w:rsidR="009C045A" w:rsidRPr="009C045A">
        <w:rPr>
          <w:rFonts w:asciiTheme="minorHAnsi" w:hAnsiTheme="minorHAnsi"/>
          <w:sz w:val="21"/>
        </w:rPr>
        <w:t xml:space="preserve">, </w:t>
      </w:r>
      <w:r w:rsidRPr="009C045A">
        <w:rPr>
          <w:rFonts w:asciiTheme="minorHAnsi" w:hAnsiTheme="minorHAnsi"/>
          <w:sz w:val="21"/>
        </w:rPr>
        <w:t>zgodnie z posiadanymi kwalifikacjami, aktualną wiedzą medyczną</w:t>
      </w:r>
      <w:r w:rsidR="00E02A4A" w:rsidRPr="009C045A">
        <w:rPr>
          <w:rFonts w:asciiTheme="minorHAnsi" w:hAnsiTheme="minorHAnsi"/>
          <w:sz w:val="21"/>
        </w:rPr>
        <w:t xml:space="preserve"> i</w:t>
      </w:r>
      <w:r w:rsidRPr="009C045A">
        <w:rPr>
          <w:rFonts w:asciiTheme="minorHAnsi" w:hAnsiTheme="minorHAnsi"/>
          <w:sz w:val="21"/>
        </w:rPr>
        <w:t xml:space="preserve"> obowiązującymi procedurami.</w:t>
      </w:r>
    </w:p>
    <w:p w14:paraId="4C67EF96" w14:textId="7F96C3BA" w:rsidR="00606390" w:rsidRPr="00AF6ACC" w:rsidRDefault="0014577C" w:rsidP="0014577C">
      <w:pPr>
        <w:pStyle w:val="Akapitzlist"/>
        <w:numPr>
          <w:ilvl w:val="0"/>
          <w:numId w:val="10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 xml:space="preserve">Przewidywana liczba osób, z którymi zostanie zawarta umowa: </w:t>
      </w:r>
      <w:r w:rsidR="00137BD6">
        <w:rPr>
          <w:rFonts w:asciiTheme="minorHAnsi" w:hAnsiTheme="minorHAnsi"/>
          <w:sz w:val="21"/>
        </w:rPr>
        <w:t>1</w:t>
      </w:r>
    </w:p>
    <w:p w14:paraId="4A5F1DF7" w14:textId="309DAD5D" w:rsidR="00606390" w:rsidRPr="00AF6ACC" w:rsidRDefault="0014577C" w:rsidP="00FC371E">
      <w:pPr>
        <w:pStyle w:val="Akapitzlist"/>
        <w:numPr>
          <w:ilvl w:val="0"/>
          <w:numId w:val="10"/>
        </w:numPr>
        <w:spacing w:after="80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 xml:space="preserve">Miejscem udzielania świadczeń </w:t>
      </w:r>
      <w:r w:rsidR="00E02A4A">
        <w:rPr>
          <w:rFonts w:asciiTheme="minorHAnsi" w:hAnsiTheme="minorHAnsi"/>
          <w:sz w:val="21"/>
        </w:rPr>
        <w:t xml:space="preserve">jest </w:t>
      </w:r>
      <w:r w:rsidR="009C045A" w:rsidRPr="009C045A">
        <w:rPr>
          <w:rFonts w:asciiTheme="minorHAnsi" w:hAnsiTheme="minorHAnsi"/>
          <w:sz w:val="21"/>
        </w:rPr>
        <w:t>Klinik</w:t>
      </w:r>
      <w:r w:rsidR="009C045A">
        <w:rPr>
          <w:rFonts w:asciiTheme="minorHAnsi" w:hAnsiTheme="minorHAnsi"/>
          <w:sz w:val="21"/>
        </w:rPr>
        <w:t>a</w:t>
      </w:r>
      <w:r w:rsidR="009C045A" w:rsidRPr="009C045A">
        <w:rPr>
          <w:rFonts w:asciiTheme="minorHAnsi" w:hAnsiTheme="minorHAnsi"/>
          <w:sz w:val="21"/>
        </w:rPr>
        <w:t xml:space="preserve"> Chirurgii Głowy i Szyi Dzieci i Młodzieży</w:t>
      </w:r>
      <w:r w:rsidR="00D76265">
        <w:rPr>
          <w:rFonts w:asciiTheme="minorHAnsi" w:hAnsiTheme="minorHAnsi"/>
          <w:sz w:val="21"/>
        </w:rPr>
        <w:t>,</w:t>
      </w:r>
      <w:r w:rsidR="00FC371E" w:rsidRPr="00FC371E">
        <w:rPr>
          <w:rFonts w:asciiTheme="minorHAnsi" w:hAnsiTheme="minorHAnsi"/>
          <w:sz w:val="21"/>
        </w:rPr>
        <w:t xml:space="preserve"> </w:t>
      </w:r>
      <w:r w:rsidR="00137BD6">
        <w:rPr>
          <w:rFonts w:asciiTheme="minorHAnsi" w:hAnsiTheme="minorHAnsi"/>
          <w:sz w:val="21"/>
        </w:rPr>
        <w:t>oddziały szpitalne</w:t>
      </w:r>
      <w:r w:rsidR="009C045A">
        <w:rPr>
          <w:rFonts w:asciiTheme="minorHAnsi" w:hAnsiTheme="minorHAnsi"/>
          <w:sz w:val="21"/>
        </w:rPr>
        <w:t xml:space="preserve">, </w:t>
      </w:r>
      <w:r w:rsidR="009C045A" w:rsidRPr="009C045A">
        <w:rPr>
          <w:rFonts w:asciiTheme="minorHAnsi" w:hAnsiTheme="minorHAnsi"/>
          <w:sz w:val="21"/>
        </w:rPr>
        <w:t>Poradni</w:t>
      </w:r>
      <w:r w:rsidR="009C045A">
        <w:rPr>
          <w:rFonts w:asciiTheme="minorHAnsi" w:hAnsiTheme="minorHAnsi"/>
          <w:sz w:val="21"/>
        </w:rPr>
        <w:t>a</w:t>
      </w:r>
      <w:r w:rsidR="009C045A" w:rsidRPr="009C045A">
        <w:rPr>
          <w:rFonts w:asciiTheme="minorHAnsi" w:hAnsiTheme="minorHAnsi"/>
          <w:sz w:val="21"/>
        </w:rPr>
        <w:t xml:space="preserve"> Chirurgiczn</w:t>
      </w:r>
      <w:r w:rsidR="009C045A">
        <w:rPr>
          <w:rFonts w:asciiTheme="minorHAnsi" w:hAnsiTheme="minorHAnsi"/>
          <w:sz w:val="21"/>
        </w:rPr>
        <w:t>a</w:t>
      </w:r>
      <w:r w:rsidR="00E02A4A">
        <w:rPr>
          <w:rFonts w:asciiTheme="minorHAnsi" w:hAnsiTheme="minorHAnsi"/>
          <w:sz w:val="21"/>
        </w:rPr>
        <w:t xml:space="preserve"> Wojewódzkiego Specjalistycznego Szpitala Dziecięcego w </w:t>
      </w:r>
      <w:r w:rsidR="009C045A">
        <w:rPr>
          <w:rFonts w:asciiTheme="minorHAnsi" w:hAnsiTheme="minorHAnsi"/>
          <w:sz w:val="21"/>
        </w:rPr>
        <w:t>O</w:t>
      </w:r>
      <w:r w:rsidR="00E02A4A">
        <w:rPr>
          <w:rFonts w:asciiTheme="minorHAnsi" w:hAnsiTheme="minorHAnsi"/>
          <w:sz w:val="21"/>
        </w:rPr>
        <w:t>lsztynie</w:t>
      </w:r>
    </w:p>
    <w:p w14:paraId="3E0D69B8" w14:textId="4AFB6437" w:rsidR="00606390" w:rsidRPr="00E02A4A" w:rsidRDefault="0014577C" w:rsidP="0014577C">
      <w:pPr>
        <w:pStyle w:val="Akapitzlist"/>
        <w:numPr>
          <w:ilvl w:val="0"/>
          <w:numId w:val="10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 xml:space="preserve">Umowa zostanie zawarta na okres od </w:t>
      </w:r>
      <w:r w:rsidR="00137BD6">
        <w:rPr>
          <w:rFonts w:asciiTheme="minorHAnsi" w:hAnsiTheme="minorHAnsi"/>
          <w:sz w:val="21"/>
        </w:rPr>
        <w:t>01</w:t>
      </w:r>
      <w:r w:rsidR="00E02A4A">
        <w:rPr>
          <w:rFonts w:asciiTheme="minorHAnsi" w:hAnsiTheme="minorHAnsi"/>
          <w:sz w:val="21"/>
        </w:rPr>
        <w:t>.</w:t>
      </w:r>
      <w:r w:rsidR="00137BD6">
        <w:rPr>
          <w:rFonts w:asciiTheme="minorHAnsi" w:hAnsiTheme="minorHAnsi"/>
          <w:sz w:val="21"/>
        </w:rPr>
        <w:t>01</w:t>
      </w:r>
      <w:r w:rsidR="00E02A4A">
        <w:rPr>
          <w:rFonts w:asciiTheme="minorHAnsi" w:hAnsiTheme="minorHAnsi"/>
          <w:sz w:val="21"/>
        </w:rPr>
        <w:t>.2026 r.</w:t>
      </w:r>
      <w:r w:rsidRPr="00AF6ACC">
        <w:rPr>
          <w:rFonts w:asciiTheme="minorHAnsi" w:hAnsiTheme="minorHAnsi"/>
          <w:sz w:val="21"/>
        </w:rPr>
        <w:t xml:space="preserve"> do </w:t>
      </w:r>
      <w:r w:rsidR="00E02A4A">
        <w:rPr>
          <w:rFonts w:asciiTheme="minorHAnsi" w:hAnsiTheme="minorHAnsi"/>
          <w:sz w:val="21"/>
        </w:rPr>
        <w:t>3</w:t>
      </w:r>
      <w:r w:rsidR="00137BD6">
        <w:rPr>
          <w:rFonts w:asciiTheme="minorHAnsi" w:hAnsiTheme="minorHAnsi"/>
          <w:sz w:val="21"/>
        </w:rPr>
        <w:t>1</w:t>
      </w:r>
      <w:r w:rsidR="00E02A4A">
        <w:rPr>
          <w:rFonts w:asciiTheme="minorHAnsi" w:hAnsiTheme="minorHAnsi"/>
          <w:sz w:val="21"/>
        </w:rPr>
        <w:t>.</w:t>
      </w:r>
      <w:r w:rsidR="00137BD6">
        <w:rPr>
          <w:rFonts w:asciiTheme="minorHAnsi" w:hAnsiTheme="minorHAnsi"/>
          <w:sz w:val="21"/>
        </w:rPr>
        <w:t>12</w:t>
      </w:r>
      <w:r w:rsidR="00E02A4A">
        <w:rPr>
          <w:rFonts w:asciiTheme="minorHAnsi" w:hAnsiTheme="minorHAnsi"/>
          <w:sz w:val="21"/>
        </w:rPr>
        <w:t>.202</w:t>
      </w:r>
      <w:r w:rsidR="00137BD6">
        <w:rPr>
          <w:rFonts w:asciiTheme="minorHAnsi" w:hAnsiTheme="minorHAnsi"/>
          <w:sz w:val="21"/>
        </w:rPr>
        <w:t>9</w:t>
      </w:r>
      <w:r w:rsidR="00E02A4A">
        <w:rPr>
          <w:rFonts w:asciiTheme="minorHAnsi" w:hAnsiTheme="minorHAnsi"/>
          <w:sz w:val="21"/>
        </w:rPr>
        <w:t xml:space="preserve"> r.</w:t>
      </w:r>
      <w:r w:rsidRPr="00AF6ACC">
        <w:rPr>
          <w:rFonts w:asciiTheme="minorHAnsi" w:hAnsiTheme="minorHAnsi"/>
          <w:sz w:val="21"/>
        </w:rPr>
        <w:t xml:space="preserve"> z możliwością jej przedłużenia na zasadach zgodnych z obowiązującymi przepisami</w:t>
      </w:r>
      <w:r w:rsidR="00137BD6">
        <w:rPr>
          <w:rFonts w:asciiTheme="minorHAnsi" w:hAnsiTheme="minorHAnsi"/>
          <w:sz w:val="21"/>
        </w:rPr>
        <w:t>.</w:t>
      </w:r>
    </w:p>
    <w:p w14:paraId="239D7B48" w14:textId="7B3A7861" w:rsidR="00606390" w:rsidRPr="00AF6ACC" w:rsidRDefault="0014577C" w:rsidP="0014577C">
      <w:pPr>
        <w:pStyle w:val="Akapitzlist"/>
        <w:numPr>
          <w:ilvl w:val="0"/>
          <w:numId w:val="10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Szczegółowy zakres świadczeń, organizację ich udzielania oraz zasady rozliczeń określa wzór umowy stanowiący załącznik do SWKO.</w:t>
      </w:r>
    </w:p>
    <w:p w14:paraId="6B8F3EEA" w14:textId="77777777" w:rsidR="00606390" w:rsidRPr="00AF6ACC" w:rsidRDefault="0014577C">
      <w:pPr>
        <w:pStyle w:val="Nagwek1"/>
        <w:spacing w:before="240" w:after="120"/>
        <w:rPr>
          <w:rFonts w:asciiTheme="minorHAnsi" w:hAnsiTheme="minorHAnsi"/>
          <w:sz w:val="22"/>
          <w:szCs w:val="22"/>
        </w:rPr>
      </w:pPr>
      <w:r w:rsidRPr="00AF6ACC">
        <w:rPr>
          <w:rFonts w:asciiTheme="minorHAnsi" w:hAnsiTheme="minorHAnsi"/>
          <w:sz w:val="22"/>
          <w:szCs w:val="22"/>
        </w:rPr>
        <w:t>III Termin i miejsce składania oraz otwarcia ofert</w:t>
      </w:r>
    </w:p>
    <w:p w14:paraId="716D74F7" w14:textId="77777777" w:rsidR="00606390" w:rsidRPr="00AF6ACC" w:rsidRDefault="0014577C">
      <w:pPr>
        <w:keepNext/>
        <w:jc w:val="center"/>
        <w:rPr>
          <w:rFonts w:asciiTheme="minorHAnsi" w:hAnsiTheme="minorHAnsi"/>
        </w:rPr>
      </w:pPr>
      <w:r w:rsidRPr="00AF6ACC">
        <w:rPr>
          <w:rFonts w:asciiTheme="minorHAnsi" w:hAnsiTheme="minorHAnsi"/>
          <w:b/>
        </w:rPr>
        <w:t>§ 4</w:t>
      </w:r>
    </w:p>
    <w:p w14:paraId="0F2D1F8B" w14:textId="0EDF8754" w:rsidR="00606390" w:rsidRPr="00AF6ACC" w:rsidRDefault="0014577C" w:rsidP="0014577C">
      <w:pPr>
        <w:pStyle w:val="Akapitzlist"/>
        <w:numPr>
          <w:ilvl w:val="0"/>
          <w:numId w:val="11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 xml:space="preserve">Ofertę należy złożyć do dnia </w:t>
      </w:r>
      <w:r w:rsidR="00D76265">
        <w:rPr>
          <w:rFonts w:asciiTheme="minorHAnsi" w:hAnsiTheme="minorHAnsi"/>
          <w:sz w:val="21"/>
        </w:rPr>
        <w:t>04</w:t>
      </w:r>
      <w:r w:rsidR="00E02A4A">
        <w:rPr>
          <w:rFonts w:asciiTheme="minorHAnsi" w:hAnsiTheme="minorHAnsi"/>
          <w:sz w:val="21"/>
        </w:rPr>
        <w:t>.1</w:t>
      </w:r>
      <w:r w:rsidR="00D76265">
        <w:rPr>
          <w:rFonts w:asciiTheme="minorHAnsi" w:hAnsiTheme="minorHAnsi"/>
          <w:sz w:val="21"/>
        </w:rPr>
        <w:t>1</w:t>
      </w:r>
      <w:r w:rsidR="00E02A4A">
        <w:rPr>
          <w:rFonts w:asciiTheme="minorHAnsi" w:hAnsiTheme="minorHAnsi"/>
          <w:sz w:val="21"/>
        </w:rPr>
        <w:t>.</w:t>
      </w:r>
      <w:r w:rsidRPr="00AF6ACC">
        <w:rPr>
          <w:rFonts w:asciiTheme="minorHAnsi" w:hAnsiTheme="minorHAnsi"/>
          <w:sz w:val="21"/>
        </w:rPr>
        <w:t>2026 r. do godz. 10:00 w Sekretariacie Szpitala albo przesłać pocztą na adres Udzielającego zamówienia.</w:t>
      </w:r>
    </w:p>
    <w:p w14:paraId="511FDC0E" w14:textId="2E59DFD8" w:rsidR="00606390" w:rsidRPr="00AF6ACC" w:rsidRDefault="0014577C" w:rsidP="0014577C">
      <w:pPr>
        <w:pStyle w:val="Akapitzlist"/>
        <w:numPr>
          <w:ilvl w:val="0"/>
          <w:numId w:val="11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O zachowaniu terminu decyduje data i godzina wpływu oferty do Szpitala, a nie data jej nadania.</w:t>
      </w:r>
    </w:p>
    <w:p w14:paraId="4E49E6A4" w14:textId="2D873AD9" w:rsidR="00606390" w:rsidRPr="001E49BF" w:rsidRDefault="0014577C" w:rsidP="0014577C">
      <w:pPr>
        <w:pStyle w:val="Akapitzlist"/>
        <w:numPr>
          <w:ilvl w:val="0"/>
          <w:numId w:val="11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 xml:space="preserve">Otwarcie ofert nastąpi w dniu </w:t>
      </w:r>
      <w:r w:rsidR="00D76265">
        <w:rPr>
          <w:rFonts w:asciiTheme="minorHAnsi" w:hAnsiTheme="minorHAnsi"/>
          <w:sz w:val="21"/>
        </w:rPr>
        <w:t>06</w:t>
      </w:r>
      <w:r w:rsidR="00E02A4A">
        <w:rPr>
          <w:rFonts w:asciiTheme="minorHAnsi" w:hAnsiTheme="minorHAnsi"/>
          <w:sz w:val="21"/>
        </w:rPr>
        <w:t>.1</w:t>
      </w:r>
      <w:r w:rsidR="00D76265">
        <w:rPr>
          <w:rFonts w:asciiTheme="minorHAnsi" w:hAnsiTheme="minorHAnsi"/>
          <w:sz w:val="21"/>
        </w:rPr>
        <w:t>1</w:t>
      </w:r>
      <w:r w:rsidR="00E02A4A">
        <w:rPr>
          <w:rFonts w:asciiTheme="minorHAnsi" w:hAnsiTheme="minorHAnsi"/>
          <w:sz w:val="21"/>
        </w:rPr>
        <w:t>.</w:t>
      </w:r>
      <w:r w:rsidRPr="00AF6ACC">
        <w:rPr>
          <w:rFonts w:asciiTheme="minorHAnsi" w:hAnsiTheme="minorHAnsi"/>
          <w:sz w:val="21"/>
        </w:rPr>
        <w:t>2026 r. o godz. 11:00 w siedzibie Udzielającego zamówienia.</w:t>
      </w:r>
    </w:p>
    <w:p w14:paraId="7A196779" w14:textId="3219C36F" w:rsidR="001E49BF" w:rsidRPr="001E49BF" w:rsidRDefault="001E49BF" w:rsidP="001E49BF">
      <w:pPr>
        <w:pStyle w:val="Akapitzlist"/>
        <w:numPr>
          <w:ilvl w:val="0"/>
          <w:numId w:val="11"/>
        </w:numPr>
        <w:spacing w:after="80"/>
        <w:jc w:val="both"/>
        <w:rPr>
          <w:rFonts w:asciiTheme="minorHAnsi" w:hAnsiTheme="minorHAnsi"/>
        </w:rPr>
      </w:pPr>
      <w:r w:rsidRPr="001E49BF">
        <w:rPr>
          <w:rFonts w:asciiTheme="minorHAnsi" w:hAnsiTheme="minorHAnsi"/>
        </w:rPr>
        <w:t xml:space="preserve">Konkurs zostanie rozstrzygnięty w siedzibie Udzielającego zamówienia w dniu </w:t>
      </w:r>
      <w:r w:rsidR="00D76265">
        <w:rPr>
          <w:rFonts w:asciiTheme="minorHAnsi" w:hAnsiTheme="minorHAnsi"/>
        </w:rPr>
        <w:t>06</w:t>
      </w:r>
      <w:r w:rsidRPr="001E49BF">
        <w:rPr>
          <w:rFonts w:asciiTheme="minorHAnsi" w:hAnsiTheme="minorHAnsi"/>
        </w:rPr>
        <w:t>.1</w:t>
      </w:r>
      <w:r w:rsidR="00D76265">
        <w:rPr>
          <w:rFonts w:asciiTheme="minorHAnsi" w:hAnsiTheme="minorHAnsi"/>
        </w:rPr>
        <w:t>1</w:t>
      </w:r>
      <w:r w:rsidRPr="001E49BF">
        <w:rPr>
          <w:rFonts w:asciiTheme="minorHAnsi" w:hAnsiTheme="minorHAnsi"/>
        </w:rPr>
        <w:t xml:space="preserve">.2026 r. </w:t>
      </w:r>
    </w:p>
    <w:p w14:paraId="11529992" w14:textId="2D486518" w:rsidR="001E49BF" w:rsidRPr="001E49BF" w:rsidRDefault="001E49BF" w:rsidP="001E49BF">
      <w:pPr>
        <w:pStyle w:val="Akapitzlist"/>
        <w:spacing w:after="80"/>
        <w:ind w:left="473"/>
        <w:jc w:val="both"/>
        <w:rPr>
          <w:rFonts w:asciiTheme="minorHAnsi" w:hAnsiTheme="minorHAnsi"/>
        </w:rPr>
      </w:pPr>
      <w:r w:rsidRPr="001E49BF">
        <w:rPr>
          <w:rFonts w:asciiTheme="minorHAnsi" w:hAnsiTheme="minorHAnsi"/>
        </w:rPr>
        <w:t>o godz. 1</w:t>
      </w:r>
      <w:r w:rsidR="00D76265">
        <w:rPr>
          <w:rFonts w:asciiTheme="minorHAnsi" w:hAnsiTheme="minorHAnsi"/>
        </w:rPr>
        <w:t>4</w:t>
      </w:r>
      <w:r w:rsidRPr="001E49BF">
        <w:rPr>
          <w:rFonts w:asciiTheme="minorHAnsi" w:hAnsiTheme="minorHAnsi"/>
        </w:rPr>
        <w:t>:00</w:t>
      </w:r>
    </w:p>
    <w:p w14:paraId="04220E74" w14:textId="07FBECE7" w:rsidR="00606390" w:rsidRPr="00AF6ACC" w:rsidRDefault="0014577C" w:rsidP="0014577C">
      <w:pPr>
        <w:pStyle w:val="Akapitzlist"/>
        <w:numPr>
          <w:ilvl w:val="0"/>
          <w:numId w:val="11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Oferent jest związany ofertą przez 30 dni od dnia upływu terminu składania ofert.</w:t>
      </w:r>
    </w:p>
    <w:p w14:paraId="299128B2" w14:textId="77777777" w:rsidR="00606390" w:rsidRPr="00AF6ACC" w:rsidRDefault="0014577C">
      <w:pPr>
        <w:pStyle w:val="Nagwek1"/>
        <w:spacing w:before="240" w:after="120"/>
        <w:rPr>
          <w:rFonts w:asciiTheme="minorHAnsi" w:hAnsiTheme="minorHAnsi"/>
          <w:sz w:val="22"/>
          <w:szCs w:val="22"/>
        </w:rPr>
      </w:pPr>
      <w:r w:rsidRPr="00AF6ACC">
        <w:rPr>
          <w:rFonts w:asciiTheme="minorHAnsi" w:hAnsiTheme="minorHAnsi"/>
          <w:sz w:val="22"/>
          <w:szCs w:val="22"/>
        </w:rPr>
        <w:t>IV Warunki udziału w konkursie</w:t>
      </w:r>
    </w:p>
    <w:p w14:paraId="40D3031D" w14:textId="77777777" w:rsidR="00606390" w:rsidRPr="00AF6ACC" w:rsidRDefault="0014577C">
      <w:pPr>
        <w:keepNext/>
        <w:jc w:val="center"/>
        <w:rPr>
          <w:rFonts w:asciiTheme="minorHAnsi" w:hAnsiTheme="minorHAnsi"/>
        </w:rPr>
      </w:pPr>
      <w:r w:rsidRPr="00AF6ACC">
        <w:rPr>
          <w:rFonts w:asciiTheme="minorHAnsi" w:hAnsiTheme="minorHAnsi"/>
          <w:b/>
        </w:rPr>
        <w:t>§ 5</w:t>
      </w:r>
    </w:p>
    <w:p w14:paraId="7C93F66C" w14:textId="77777777" w:rsidR="00716101" w:rsidRPr="00716101" w:rsidRDefault="0014577C" w:rsidP="0014577C">
      <w:pPr>
        <w:pStyle w:val="Akapitzlist"/>
        <w:numPr>
          <w:ilvl w:val="0"/>
          <w:numId w:val="12"/>
        </w:numPr>
        <w:spacing w:after="80"/>
        <w:jc w:val="both"/>
        <w:rPr>
          <w:rFonts w:asciiTheme="minorHAnsi" w:hAnsiTheme="minorHAnsi"/>
        </w:rPr>
      </w:pPr>
      <w:r w:rsidRPr="00716101">
        <w:rPr>
          <w:rFonts w:asciiTheme="minorHAnsi" w:hAnsiTheme="minorHAnsi"/>
          <w:sz w:val="21"/>
        </w:rPr>
        <w:t>Do konkursu mo</w:t>
      </w:r>
      <w:r w:rsidR="00716101" w:rsidRPr="00716101">
        <w:rPr>
          <w:rFonts w:asciiTheme="minorHAnsi" w:hAnsiTheme="minorHAnsi"/>
          <w:sz w:val="21"/>
        </w:rPr>
        <w:t>gą</w:t>
      </w:r>
      <w:r w:rsidRPr="00716101">
        <w:rPr>
          <w:rFonts w:asciiTheme="minorHAnsi" w:hAnsiTheme="minorHAnsi"/>
          <w:sz w:val="21"/>
        </w:rPr>
        <w:t xml:space="preserve"> przystąpić </w:t>
      </w:r>
      <w:r w:rsidR="00716101" w:rsidRPr="00716101">
        <w:rPr>
          <w:rFonts w:asciiTheme="minorHAnsi" w:hAnsiTheme="minorHAnsi"/>
          <w:sz w:val="21"/>
        </w:rPr>
        <w:t>podmioty:</w:t>
      </w:r>
    </w:p>
    <w:p w14:paraId="2C45D2C1" w14:textId="035214DE" w:rsidR="00716101" w:rsidRPr="00716101" w:rsidRDefault="00716101" w:rsidP="00716101">
      <w:pPr>
        <w:pStyle w:val="Akapitzlist"/>
        <w:numPr>
          <w:ilvl w:val="0"/>
          <w:numId w:val="37"/>
        </w:numPr>
        <w:spacing w:after="80"/>
        <w:ind w:left="709" w:hanging="142"/>
        <w:jc w:val="both"/>
        <w:rPr>
          <w:rFonts w:asciiTheme="minorHAnsi" w:hAnsiTheme="minorHAnsi"/>
        </w:rPr>
      </w:pPr>
      <w:r w:rsidRPr="00716101">
        <w:rPr>
          <w:rFonts w:asciiTheme="minorHAnsi" w:hAnsiTheme="minorHAnsi"/>
        </w:rPr>
        <w:t xml:space="preserve">osoby fizyczne wykonujące zawód w ramach praktyki zawodowej w rozumieniu art. 5 ustawy z dnia 15 kwietnia 2011 r. o działalności leczniczej </w:t>
      </w:r>
      <w:r w:rsidRPr="00AF6ACC">
        <w:rPr>
          <w:rFonts w:asciiTheme="minorHAnsi" w:hAnsiTheme="minorHAnsi"/>
          <w:sz w:val="21"/>
        </w:rPr>
        <w:t xml:space="preserve">(Dz.U. z 2026 r. poz. 156, z </w:t>
      </w:r>
      <w:proofErr w:type="spellStart"/>
      <w:r w:rsidRPr="00AF6ACC">
        <w:rPr>
          <w:rFonts w:asciiTheme="minorHAnsi" w:hAnsiTheme="minorHAnsi"/>
          <w:sz w:val="21"/>
        </w:rPr>
        <w:t>późn</w:t>
      </w:r>
      <w:proofErr w:type="spellEnd"/>
      <w:r w:rsidRPr="00AF6ACC">
        <w:rPr>
          <w:rFonts w:asciiTheme="minorHAnsi" w:hAnsiTheme="minorHAnsi"/>
          <w:sz w:val="21"/>
        </w:rPr>
        <w:t>. zm.)</w:t>
      </w:r>
      <w:r w:rsidRPr="00716101">
        <w:rPr>
          <w:rFonts w:asciiTheme="minorHAnsi" w:hAnsiTheme="minorHAnsi"/>
        </w:rPr>
        <w:t>;</w:t>
      </w:r>
    </w:p>
    <w:p w14:paraId="5E6C6983" w14:textId="54786DB3" w:rsidR="00716101" w:rsidRPr="00716101" w:rsidRDefault="00716101" w:rsidP="00716101">
      <w:pPr>
        <w:pStyle w:val="Akapitzlist"/>
        <w:numPr>
          <w:ilvl w:val="0"/>
          <w:numId w:val="37"/>
        </w:numPr>
        <w:spacing w:after="80"/>
        <w:ind w:left="709" w:hanging="142"/>
        <w:jc w:val="both"/>
        <w:rPr>
          <w:rFonts w:asciiTheme="minorHAnsi" w:hAnsiTheme="minorHAnsi"/>
        </w:rPr>
      </w:pPr>
      <w:r>
        <w:rPr>
          <w:rFonts w:asciiTheme="minorHAnsi" w:hAnsiTheme="minorHAnsi"/>
        </w:rPr>
        <w:t>z</w:t>
      </w:r>
      <w:r w:rsidRPr="00716101">
        <w:rPr>
          <w:rFonts w:asciiTheme="minorHAnsi" w:hAnsiTheme="minorHAnsi"/>
        </w:rPr>
        <w:t>akres wymagań musi być ponadto zgodny z warunkami szczegółowymi określonymi przez Narodowy Fundusz Zdrowia</w:t>
      </w:r>
    </w:p>
    <w:p w14:paraId="6AB04DC7" w14:textId="001D3C03" w:rsidR="00606390" w:rsidRPr="00716101" w:rsidRDefault="0014577C" w:rsidP="0014577C">
      <w:pPr>
        <w:pStyle w:val="Akapitzlist"/>
        <w:numPr>
          <w:ilvl w:val="0"/>
          <w:numId w:val="12"/>
        </w:numPr>
        <w:spacing w:after="80"/>
        <w:jc w:val="both"/>
        <w:rPr>
          <w:rFonts w:asciiTheme="minorHAnsi" w:hAnsiTheme="minorHAnsi"/>
        </w:rPr>
      </w:pPr>
      <w:r w:rsidRPr="00716101">
        <w:rPr>
          <w:rFonts w:asciiTheme="minorHAnsi" w:hAnsiTheme="minorHAnsi"/>
          <w:sz w:val="21"/>
        </w:rPr>
        <w:t>Oferent musi spełniać co najmniej następujące wymagania:</w:t>
      </w:r>
    </w:p>
    <w:p w14:paraId="08A4AD61" w14:textId="3D3B27DE" w:rsidR="00606390" w:rsidRPr="00AF6ACC" w:rsidRDefault="0014577C" w:rsidP="0014577C">
      <w:pPr>
        <w:pStyle w:val="Akapitzlist"/>
        <w:numPr>
          <w:ilvl w:val="1"/>
          <w:numId w:val="13"/>
        </w:numPr>
        <w:spacing w:after="60" w:line="257" w:lineRule="auto"/>
        <w:ind w:left="851" w:hanging="284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 xml:space="preserve">posiadać aktualne prawo wykonywania zawodu </w:t>
      </w:r>
      <w:r w:rsidR="0021153A">
        <w:rPr>
          <w:rFonts w:asciiTheme="minorHAnsi" w:hAnsiTheme="minorHAnsi"/>
          <w:sz w:val="21"/>
        </w:rPr>
        <w:t>lekarz</w:t>
      </w:r>
      <w:r w:rsidRPr="00AF6ACC">
        <w:rPr>
          <w:rFonts w:asciiTheme="minorHAnsi" w:hAnsiTheme="minorHAnsi"/>
          <w:sz w:val="21"/>
        </w:rPr>
        <w:t>;</w:t>
      </w:r>
    </w:p>
    <w:p w14:paraId="309C0CCC" w14:textId="2113E841" w:rsidR="00606390" w:rsidRPr="00AF6ACC" w:rsidRDefault="0014577C" w:rsidP="0014577C">
      <w:pPr>
        <w:pStyle w:val="Akapitzlist"/>
        <w:numPr>
          <w:ilvl w:val="1"/>
          <w:numId w:val="13"/>
        </w:numPr>
        <w:spacing w:after="60" w:line="257" w:lineRule="auto"/>
        <w:ind w:left="851" w:hanging="284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posiadać kwalifikacje i stan zdrowia umożliwiające wykonywanie świadczeń objętych konkursem;</w:t>
      </w:r>
    </w:p>
    <w:p w14:paraId="6DA3CE8A" w14:textId="590DA8D8" w:rsidR="00606390" w:rsidRPr="00AF6ACC" w:rsidRDefault="0014577C" w:rsidP="0014577C">
      <w:pPr>
        <w:pStyle w:val="Akapitzlist"/>
        <w:numPr>
          <w:ilvl w:val="1"/>
          <w:numId w:val="13"/>
        </w:numPr>
        <w:spacing w:after="60" w:line="257" w:lineRule="auto"/>
        <w:ind w:left="851" w:hanging="284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prowadzić praktykę zawodową wpisaną do właściwego rejestru albo zobowiązać się do uzyskania wymaganego wpisu najpóźniej przed zawarciem umowy;</w:t>
      </w:r>
    </w:p>
    <w:p w14:paraId="40377B92" w14:textId="01C57F77" w:rsidR="00606390" w:rsidRPr="00AF6ACC" w:rsidRDefault="0014577C" w:rsidP="0014577C">
      <w:pPr>
        <w:pStyle w:val="Akapitzlist"/>
        <w:numPr>
          <w:ilvl w:val="1"/>
          <w:numId w:val="13"/>
        </w:numPr>
        <w:spacing w:after="60" w:line="257" w:lineRule="auto"/>
        <w:ind w:left="851" w:hanging="284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posiadać ubezpieczenie odpowiedzialności cywilnej w zakresie wymaganym przepisami albo zobowiązać się do jego przedstawienia przed zawarciem umowy;</w:t>
      </w:r>
    </w:p>
    <w:p w14:paraId="2B8C5832" w14:textId="10AA7D32" w:rsidR="00606390" w:rsidRPr="00AF6ACC" w:rsidRDefault="0014577C" w:rsidP="0014577C">
      <w:pPr>
        <w:pStyle w:val="Akapitzlist"/>
        <w:numPr>
          <w:ilvl w:val="1"/>
          <w:numId w:val="13"/>
        </w:numPr>
        <w:spacing w:after="60" w:line="257" w:lineRule="auto"/>
        <w:ind w:left="851" w:hanging="284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spełniać wymagania dotyczące personelu medycznego wynikające z przepisów powszechnie obowiązujących oraz warunków realizacji świadczeń finansowanych przez Narodowy Fundusz Zdrowia, właściwych dla miejsca udzielania świadczeń.</w:t>
      </w:r>
    </w:p>
    <w:p w14:paraId="42204CEE" w14:textId="77777777" w:rsidR="00606390" w:rsidRPr="00AF6ACC" w:rsidRDefault="0014577C">
      <w:pPr>
        <w:pStyle w:val="Nagwek1"/>
        <w:spacing w:before="240" w:after="120"/>
        <w:rPr>
          <w:rFonts w:asciiTheme="minorHAnsi" w:hAnsiTheme="minorHAnsi"/>
          <w:sz w:val="22"/>
          <w:szCs w:val="22"/>
        </w:rPr>
      </w:pPr>
      <w:r w:rsidRPr="00AF6ACC">
        <w:rPr>
          <w:rFonts w:asciiTheme="minorHAnsi" w:hAnsiTheme="minorHAnsi"/>
          <w:sz w:val="22"/>
          <w:szCs w:val="22"/>
        </w:rPr>
        <w:t>V Sposób przygotowania oferty i wymagane dokumenty</w:t>
      </w:r>
    </w:p>
    <w:p w14:paraId="6C342D56" w14:textId="77777777" w:rsidR="00606390" w:rsidRPr="00AF6ACC" w:rsidRDefault="0014577C">
      <w:pPr>
        <w:keepNext/>
        <w:jc w:val="center"/>
        <w:rPr>
          <w:rFonts w:asciiTheme="minorHAnsi" w:hAnsiTheme="minorHAnsi"/>
        </w:rPr>
      </w:pPr>
      <w:r w:rsidRPr="00AF6ACC">
        <w:rPr>
          <w:rFonts w:asciiTheme="minorHAnsi" w:hAnsiTheme="minorHAnsi"/>
          <w:b/>
        </w:rPr>
        <w:t>§ 6</w:t>
      </w:r>
    </w:p>
    <w:p w14:paraId="28BC2525" w14:textId="226C11EC" w:rsidR="00606390" w:rsidRPr="00AF6ACC" w:rsidRDefault="0014577C" w:rsidP="0014577C">
      <w:pPr>
        <w:pStyle w:val="Akapitzlist"/>
        <w:numPr>
          <w:ilvl w:val="0"/>
          <w:numId w:val="14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Ofertę sporządza się w języku polskim, w formie pisemnej, na formularzu ofertowym stanowiącym załącznik nr 1 do SWKO.</w:t>
      </w:r>
    </w:p>
    <w:p w14:paraId="54E9BB4E" w14:textId="1319A176" w:rsidR="00606390" w:rsidRPr="00AF6ACC" w:rsidRDefault="0014577C" w:rsidP="0014577C">
      <w:pPr>
        <w:pStyle w:val="Akapitzlist"/>
        <w:numPr>
          <w:ilvl w:val="0"/>
          <w:numId w:val="14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Oferta musi być czytelna i podpisana przez Oferenta albo osobę uprawnioną do jego reprezentowania. Do oferty należy dołączyć pełnomocnictwo, jeżeli podpisuje ją pełnomocnik.</w:t>
      </w:r>
    </w:p>
    <w:p w14:paraId="25C38863" w14:textId="75FC0096" w:rsidR="00606390" w:rsidRPr="00AF6ACC" w:rsidRDefault="0014577C" w:rsidP="0014577C">
      <w:pPr>
        <w:pStyle w:val="Akapitzlist"/>
        <w:numPr>
          <w:ilvl w:val="0"/>
          <w:numId w:val="14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Poprawki w ofercie należy nanosić przez czytelne skreślenie błędnej treści, wpisanie treści prawidłowej oraz opatrzenie zmiany podpisem Oferenta lub pełnomocnika.</w:t>
      </w:r>
    </w:p>
    <w:p w14:paraId="59540AC4" w14:textId="264FD0F6" w:rsidR="00606390" w:rsidRPr="00AF6ACC" w:rsidRDefault="0014577C" w:rsidP="0014577C">
      <w:pPr>
        <w:pStyle w:val="Akapitzlist"/>
        <w:numPr>
          <w:ilvl w:val="0"/>
          <w:numId w:val="14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Cena powinna być podana w złotych polskich jako stawka brutto za jedną godzinę udzielania świadczeń zdrowotnych.</w:t>
      </w:r>
    </w:p>
    <w:p w14:paraId="082DE204" w14:textId="77777777" w:rsidR="00606390" w:rsidRPr="00AF6ACC" w:rsidRDefault="0014577C">
      <w:pPr>
        <w:keepNext/>
        <w:jc w:val="center"/>
        <w:rPr>
          <w:rFonts w:asciiTheme="minorHAnsi" w:hAnsiTheme="minorHAnsi"/>
        </w:rPr>
      </w:pPr>
      <w:r w:rsidRPr="00AF6ACC">
        <w:rPr>
          <w:rFonts w:asciiTheme="minorHAnsi" w:hAnsiTheme="minorHAnsi"/>
          <w:b/>
        </w:rPr>
        <w:lastRenderedPageBreak/>
        <w:t>§ 7</w:t>
      </w:r>
    </w:p>
    <w:p w14:paraId="63445AA4" w14:textId="55947C1C" w:rsidR="00606390" w:rsidRPr="00AF6ACC" w:rsidRDefault="0014577C" w:rsidP="0014577C">
      <w:pPr>
        <w:pStyle w:val="Akapitzlist"/>
        <w:numPr>
          <w:ilvl w:val="0"/>
          <w:numId w:val="15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Do formularza ofertowego należy dołączyć:</w:t>
      </w:r>
    </w:p>
    <w:p w14:paraId="50561F57" w14:textId="38B77770" w:rsidR="00606390" w:rsidRPr="00AF6ACC" w:rsidRDefault="0014577C" w:rsidP="0014577C">
      <w:pPr>
        <w:pStyle w:val="Akapitzlist"/>
        <w:numPr>
          <w:ilvl w:val="0"/>
          <w:numId w:val="17"/>
        </w:numPr>
        <w:spacing w:after="60" w:line="257" w:lineRule="auto"/>
        <w:ind w:left="851" w:hanging="284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oświadczenie o zapoznaniu się z ogłoszeniem, SWKO i wzorem umowy oraz o przyjęciu ich warunków;</w:t>
      </w:r>
    </w:p>
    <w:p w14:paraId="12FD3DAD" w14:textId="4F829597" w:rsidR="00606390" w:rsidRPr="00AF6ACC" w:rsidRDefault="0014577C" w:rsidP="0014577C">
      <w:pPr>
        <w:pStyle w:val="Akapitzlist"/>
        <w:numPr>
          <w:ilvl w:val="0"/>
          <w:numId w:val="17"/>
        </w:numPr>
        <w:spacing w:after="60" w:line="257" w:lineRule="auto"/>
        <w:ind w:left="851" w:hanging="284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kopię dokumentu potwierdzającego prawo wykonywania zawodu;</w:t>
      </w:r>
    </w:p>
    <w:p w14:paraId="1833CCFF" w14:textId="2933DE6B" w:rsidR="00606390" w:rsidRPr="00AF6ACC" w:rsidRDefault="0014577C" w:rsidP="0014577C">
      <w:pPr>
        <w:pStyle w:val="Akapitzlist"/>
        <w:numPr>
          <w:ilvl w:val="0"/>
          <w:numId w:val="16"/>
        </w:numPr>
        <w:spacing w:after="60" w:line="257" w:lineRule="auto"/>
        <w:ind w:left="851" w:hanging="284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kopie dokumentów potwierdzających wykształcenie, kwalifikacje dodatkowe, kursy, specjalizacje i doświadczenie wskazane w ofercie;</w:t>
      </w:r>
    </w:p>
    <w:p w14:paraId="164C207D" w14:textId="59BA7EE8" w:rsidR="00606390" w:rsidRPr="00AF6ACC" w:rsidRDefault="0014577C" w:rsidP="0014577C">
      <w:pPr>
        <w:pStyle w:val="Akapitzlist"/>
        <w:numPr>
          <w:ilvl w:val="0"/>
          <w:numId w:val="16"/>
        </w:numPr>
        <w:spacing w:after="60" w:line="257" w:lineRule="auto"/>
        <w:ind w:left="851" w:hanging="284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aktualne zaświadczenie lekarskie potwierdzające zdolność do wykonywania świadczeń zdrowotnych albo zobowiązanie do jego przedstawienia przed zawarciem umowy;</w:t>
      </w:r>
    </w:p>
    <w:p w14:paraId="01872AB0" w14:textId="30166F3B" w:rsidR="00606390" w:rsidRPr="00AF6ACC" w:rsidRDefault="0014577C" w:rsidP="0014577C">
      <w:pPr>
        <w:pStyle w:val="Akapitzlist"/>
        <w:numPr>
          <w:ilvl w:val="0"/>
          <w:numId w:val="16"/>
        </w:numPr>
        <w:spacing w:after="60" w:line="257" w:lineRule="auto"/>
        <w:ind w:left="851" w:hanging="284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kopię polisy OC albo zobowiązanie do przedstawienia polisy najpóźniej przed zawarciem umowy;</w:t>
      </w:r>
    </w:p>
    <w:p w14:paraId="397D5C28" w14:textId="2B94AC7D" w:rsidR="00606390" w:rsidRPr="00AF6ACC" w:rsidRDefault="0014577C" w:rsidP="0014577C">
      <w:pPr>
        <w:pStyle w:val="Akapitzlist"/>
        <w:numPr>
          <w:ilvl w:val="0"/>
          <w:numId w:val="16"/>
        </w:numPr>
        <w:spacing w:after="60" w:line="257" w:lineRule="auto"/>
        <w:ind w:left="851" w:hanging="284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 xml:space="preserve">aktualny </w:t>
      </w:r>
      <w:r w:rsidR="00612815">
        <w:rPr>
          <w:rFonts w:asciiTheme="minorHAnsi" w:hAnsiTheme="minorHAnsi"/>
          <w:sz w:val="21"/>
        </w:rPr>
        <w:t>wypis</w:t>
      </w:r>
      <w:r w:rsidRPr="00AF6ACC">
        <w:rPr>
          <w:rFonts w:asciiTheme="minorHAnsi" w:hAnsiTheme="minorHAnsi"/>
          <w:sz w:val="21"/>
        </w:rPr>
        <w:t xml:space="preserve"> z CEIDG, jeżeli Oferent prowadzi działalność gospodarczą;</w:t>
      </w:r>
    </w:p>
    <w:p w14:paraId="1945498B" w14:textId="203F0760" w:rsidR="00606390" w:rsidRPr="00AF6ACC" w:rsidRDefault="0014577C" w:rsidP="0014577C">
      <w:pPr>
        <w:pStyle w:val="Akapitzlist"/>
        <w:numPr>
          <w:ilvl w:val="0"/>
          <w:numId w:val="16"/>
        </w:numPr>
        <w:spacing w:after="60" w:line="257" w:lineRule="auto"/>
        <w:ind w:left="851" w:hanging="284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dokument potwierdzający wpis praktyki zawodowej do Rejestru Podmiotów Wykonujących Działalność Leczniczą albo zobowiązanie do uzyskania wpisu przed zawarciem umowy;</w:t>
      </w:r>
    </w:p>
    <w:p w14:paraId="122324BA" w14:textId="1FD60356" w:rsidR="00606390" w:rsidRPr="00AF6ACC" w:rsidRDefault="0014577C" w:rsidP="0014577C">
      <w:pPr>
        <w:pStyle w:val="Akapitzlist"/>
        <w:numPr>
          <w:ilvl w:val="0"/>
          <w:numId w:val="16"/>
        </w:numPr>
        <w:spacing w:after="60" w:line="257" w:lineRule="auto"/>
        <w:ind w:left="851" w:hanging="284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pozostałe oświadczenia i dokumenty wskazane w formularzu ofertowym.</w:t>
      </w:r>
    </w:p>
    <w:p w14:paraId="6944B521" w14:textId="0AD3B154" w:rsidR="00606390" w:rsidRPr="00AF6ACC" w:rsidRDefault="0014577C" w:rsidP="0014577C">
      <w:pPr>
        <w:pStyle w:val="Akapitzlist"/>
        <w:numPr>
          <w:ilvl w:val="0"/>
          <w:numId w:val="15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Dokumenty mogą być składane w kopiach potwierdzonych za zgodność z oryginałem przez Oferenta lub jego pełnomocnika. Udzielający zamówienia może zażądać okazania oryginału dokumentu.</w:t>
      </w:r>
    </w:p>
    <w:p w14:paraId="0BE5B0B9" w14:textId="10B46020" w:rsidR="00606390" w:rsidRPr="00D5680B" w:rsidRDefault="0014577C" w:rsidP="0014577C">
      <w:pPr>
        <w:pStyle w:val="Akapitzlist"/>
        <w:numPr>
          <w:ilvl w:val="0"/>
          <w:numId w:val="15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Oferent aktualnie udzielający świadczeń na rzecz Szpitala może nie składać dokumentów znajdujących się już w posiadaniu Udzielającego zamówienia, jeżeli pozostają aktualne. W takim przypadku składa oświadczenie wskazujące te dokumenty.</w:t>
      </w:r>
    </w:p>
    <w:p w14:paraId="4AB1E407" w14:textId="34EA75D0" w:rsidR="00D5680B" w:rsidRPr="00D5680B" w:rsidRDefault="00D5680B" w:rsidP="00D5680B">
      <w:pPr>
        <w:pStyle w:val="Akapitzlist"/>
        <w:numPr>
          <w:ilvl w:val="0"/>
          <w:numId w:val="15"/>
        </w:numPr>
        <w:spacing w:after="80"/>
        <w:jc w:val="both"/>
        <w:rPr>
          <w:rFonts w:asciiTheme="minorHAnsi" w:hAnsiTheme="minorHAnsi"/>
          <w:sz w:val="21"/>
          <w:szCs w:val="21"/>
        </w:rPr>
      </w:pPr>
      <w:r w:rsidRPr="00D5680B">
        <w:rPr>
          <w:rFonts w:asciiTheme="minorHAnsi" w:hAnsiTheme="minorHAnsi"/>
          <w:sz w:val="21"/>
          <w:szCs w:val="21"/>
        </w:rPr>
        <w:t xml:space="preserve">Wybrany Oferent, przed zawarciem umowy i dopuszczeniem do udzielania świadczeń związanych </w:t>
      </w:r>
      <w:r>
        <w:rPr>
          <w:rFonts w:asciiTheme="minorHAnsi" w:hAnsiTheme="minorHAnsi"/>
          <w:sz w:val="21"/>
          <w:szCs w:val="21"/>
        </w:rPr>
        <w:br/>
      </w:r>
      <w:r w:rsidRPr="00D5680B">
        <w:rPr>
          <w:rFonts w:asciiTheme="minorHAnsi" w:hAnsiTheme="minorHAnsi"/>
          <w:sz w:val="21"/>
          <w:szCs w:val="21"/>
        </w:rPr>
        <w:t>z leczeniem lub opieką nad małoletnimi, jest obowiązany:</w:t>
      </w:r>
    </w:p>
    <w:p w14:paraId="2585C446" w14:textId="77777777" w:rsidR="00D5680B" w:rsidRPr="00D5680B" w:rsidRDefault="00D5680B" w:rsidP="00D5680B">
      <w:pPr>
        <w:pStyle w:val="Akapitzlist"/>
        <w:numPr>
          <w:ilvl w:val="0"/>
          <w:numId w:val="38"/>
        </w:numPr>
        <w:spacing w:after="80"/>
        <w:ind w:left="851" w:hanging="284"/>
        <w:jc w:val="both"/>
        <w:rPr>
          <w:rFonts w:asciiTheme="minorHAnsi" w:hAnsiTheme="minorHAnsi"/>
          <w:sz w:val="21"/>
          <w:szCs w:val="21"/>
        </w:rPr>
      </w:pPr>
      <w:r w:rsidRPr="00D5680B">
        <w:rPr>
          <w:rFonts w:asciiTheme="minorHAnsi" w:hAnsiTheme="minorHAnsi"/>
          <w:sz w:val="21"/>
          <w:szCs w:val="21"/>
        </w:rPr>
        <w:t>przedłożyć informację z Krajowego Rejestru Karnego w zakresie określonym w art. 21 ust. 3 ustawy z dnia 13 maja 2016 r. o przeciwdziałaniu zagrożeniom przestępczością na tle seksualnym i ochronie małoletnich;</w:t>
      </w:r>
    </w:p>
    <w:p w14:paraId="17C78235" w14:textId="77777777" w:rsidR="00D5680B" w:rsidRPr="00D5680B" w:rsidRDefault="00D5680B" w:rsidP="00D5680B">
      <w:pPr>
        <w:pStyle w:val="Akapitzlist"/>
        <w:numPr>
          <w:ilvl w:val="0"/>
          <w:numId w:val="38"/>
        </w:numPr>
        <w:spacing w:after="80"/>
        <w:ind w:left="851" w:hanging="284"/>
        <w:jc w:val="both"/>
        <w:rPr>
          <w:rFonts w:asciiTheme="minorHAnsi" w:hAnsiTheme="minorHAnsi"/>
          <w:sz w:val="21"/>
          <w:szCs w:val="21"/>
        </w:rPr>
      </w:pPr>
      <w:r w:rsidRPr="00D5680B">
        <w:rPr>
          <w:rFonts w:asciiTheme="minorHAnsi" w:hAnsiTheme="minorHAnsi"/>
          <w:sz w:val="21"/>
          <w:szCs w:val="21"/>
        </w:rPr>
        <w:t>złożyć oświadczenie o państwie lub państwach, w których zamieszkiwał w ciągu ostatnich 20 lat, innych niż Rzeczpospolita Polska i państwo obywatelstwa, oraz – jeżeli dotyczy – przedłożyć informacje z rejestrów karnych tych państw albo wymagane prawem oświadczenia, zgodnie z art. 21 ust. 4–7 wskazanej ustawy;</w:t>
      </w:r>
    </w:p>
    <w:p w14:paraId="5BDAD763" w14:textId="77777777" w:rsidR="00D5680B" w:rsidRPr="00D5680B" w:rsidRDefault="00D5680B" w:rsidP="00D5680B">
      <w:pPr>
        <w:pStyle w:val="Akapitzlist"/>
        <w:numPr>
          <w:ilvl w:val="0"/>
          <w:numId w:val="38"/>
        </w:numPr>
        <w:spacing w:after="80"/>
        <w:ind w:left="851" w:hanging="284"/>
        <w:jc w:val="both"/>
        <w:rPr>
          <w:rFonts w:asciiTheme="minorHAnsi" w:hAnsiTheme="minorHAnsi"/>
          <w:sz w:val="21"/>
          <w:szCs w:val="21"/>
        </w:rPr>
      </w:pPr>
      <w:r w:rsidRPr="00D5680B">
        <w:rPr>
          <w:rFonts w:asciiTheme="minorHAnsi" w:hAnsiTheme="minorHAnsi"/>
          <w:sz w:val="21"/>
          <w:szCs w:val="21"/>
        </w:rPr>
        <w:t>przekazać dane niezbędne Udzielającemu zamówienia do dokonania weryfikacji w Rejestrze Sprawców Przestępstw na Tle Seksualnym z dostępem ograniczonym oraz w rejestrze osób, w stosunku do których Państwowa Komisja do spraw przeciwdziałania wykorzystaniu seksualnemu małoletnich poniżej lat 15 wydała postanowienie o wpisie w Rejestrze.</w:t>
      </w:r>
    </w:p>
    <w:p w14:paraId="7585CA47" w14:textId="77777777" w:rsidR="00D5680B" w:rsidRPr="00D5680B" w:rsidRDefault="00D5680B" w:rsidP="00D5680B">
      <w:pPr>
        <w:pStyle w:val="Akapitzlist"/>
        <w:numPr>
          <w:ilvl w:val="0"/>
          <w:numId w:val="15"/>
        </w:numPr>
        <w:spacing w:after="80"/>
        <w:jc w:val="both"/>
        <w:rPr>
          <w:rFonts w:asciiTheme="minorHAnsi" w:hAnsiTheme="minorHAnsi"/>
          <w:sz w:val="21"/>
          <w:szCs w:val="21"/>
        </w:rPr>
      </w:pPr>
      <w:r w:rsidRPr="00D5680B">
        <w:rPr>
          <w:rFonts w:asciiTheme="minorHAnsi" w:hAnsiTheme="minorHAnsi"/>
          <w:sz w:val="21"/>
          <w:szCs w:val="21"/>
        </w:rPr>
        <w:t>Udzielający zamówienia, przed zawarciem umowy i dopuszczeniem wybranego Oferenta do udzielania świadczeń związanych z leczeniem lub opieką nad małoletnimi, dokonuje sprawdzenia w rejestrach, o których mowa w ust. 4, oraz utrwala uzyskane informacje w formie wydruku i załącza je do dokumentacji dotyczącej tej osoby, zgodnie z art. 21 ust. 2 i 9 wskazanej ustawy.</w:t>
      </w:r>
    </w:p>
    <w:p w14:paraId="3C481810" w14:textId="6A72FCC4" w:rsidR="00D5680B" w:rsidRPr="00D5680B" w:rsidRDefault="00D5680B" w:rsidP="00D5680B">
      <w:pPr>
        <w:pStyle w:val="Akapitzlist"/>
        <w:numPr>
          <w:ilvl w:val="0"/>
          <w:numId w:val="15"/>
        </w:numPr>
        <w:spacing w:after="80"/>
        <w:jc w:val="both"/>
        <w:rPr>
          <w:rFonts w:asciiTheme="minorHAnsi" w:hAnsiTheme="minorHAnsi"/>
        </w:rPr>
      </w:pPr>
      <w:r w:rsidRPr="00D5680B">
        <w:rPr>
          <w:rFonts w:asciiTheme="minorHAnsi" w:hAnsiTheme="minorHAnsi"/>
          <w:sz w:val="21"/>
          <w:szCs w:val="21"/>
        </w:rPr>
        <w:t>Nieprzedłożenie wymaganych informacji lub oświadczeń, odmowa przekazania danych niezbędnych do sprawdzenia albo ujawnienie okoliczności prawnych uniemożliwiających dopuszczenie Oferenta do działalności związanej z leczeniem lub opieką nad małoletnimi stanowi przeszkodę do zawarcia umowy</w:t>
      </w:r>
      <w:r w:rsidRPr="00D5680B">
        <w:rPr>
          <w:rFonts w:asciiTheme="minorHAnsi" w:hAnsiTheme="minorHAnsi"/>
        </w:rPr>
        <w:t>.</w:t>
      </w:r>
    </w:p>
    <w:p w14:paraId="05B954BF" w14:textId="77777777" w:rsidR="00606390" w:rsidRPr="00AF6ACC" w:rsidRDefault="0014577C">
      <w:pPr>
        <w:keepNext/>
        <w:jc w:val="center"/>
        <w:rPr>
          <w:rFonts w:asciiTheme="minorHAnsi" w:hAnsiTheme="minorHAnsi"/>
        </w:rPr>
      </w:pPr>
      <w:r w:rsidRPr="00AF6ACC">
        <w:rPr>
          <w:rFonts w:asciiTheme="minorHAnsi" w:hAnsiTheme="minorHAnsi"/>
          <w:b/>
        </w:rPr>
        <w:t>§ 8</w:t>
      </w:r>
    </w:p>
    <w:p w14:paraId="31F4C4F5" w14:textId="3BB90BB7" w:rsidR="00606390" w:rsidRPr="00AF6ACC" w:rsidRDefault="0014577C" w:rsidP="0014577C">
      <w:pPr>
        <w:pStyle w:val="Akapitzlist"/>
        <w:numPr>
          <w:ilvl w:val="0"/>
          <w:numId w:val="18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Ofertę wraz z załącznikami należy umieścić w zamkniętej kopercie zawierającej dane Oferenta oraz oznaczenie:</w:t>
      </w:r>
    </w:p>
    <w:p w14:paraId="1634ACDE" w14:textId="3621479E" w:rsidR="00606390" w:rsidRPr="00AF6ACC" w:rsidRDefault="0014577C" w:rsidP="00307AE2">
      <w:pPr>
        <w:pStyle w:val="Akapitzlist"/>
        <w:spacing w:after="240"/>
        <w:ind w:left="426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b/>
          <w:sz w:val="21"/>
        </w:rPr>
        <w:t xml:space="preserve">„Konkurs ofert – </w:t>
      </w:r>
      <w:r w:rsidR="009C045A" w:rsidRPr="009C045A">
        <w:rPr>
          <w:rFonts w:ascii="Cambria" w:hAnsi="Cambria"/>
          <w:b/>
        </w:rPr>
        <w:t xml:space="preserve">na udzielanie świadczeń zdrowotnych z zakresu chirurgii wad wrodzonych twarzoczaszki pacjentom Kliniki Chirurgii Głowy i Szyi Dzieci i Młodzieży </w:t>
      </w:r>
      <w:r w:rsidR="009C045A">
        <w:rPr>
          <w:rFonts w:ascii="Cambria" w:hAnsi="Cambria"/>
          <w:b/>
        </w:rPr>
        <w:br/>
      </w:r>
      <w:r w:rsidR="009C045A" w:rsidRPr="009C045A">
        <w:rPr>
          <w:rFonts w:ascii="Cambria" w:hAnsi="Cambria"/>
          <w:b/>
        </w:rPr>
        <w:t>w zakresie Chirurgii Szczękowo – Twarzowej, w razie potrzeby pacjentom innych oddziałów szpitala oraz udzielanie ambulatoryjnych świadczeń zdrowotnych w Poradni Chirurgicznej pacjentom z wadami wrodzonymi twarzoczaszki</w:t>
      </w:r>
      <w:r w:rsidR="00307AE2">
        <w:rPr>
          <w:rFonts w:ascii="Cambria" w:hAnsi="Cambria"/>
          <w:b/>
        </w:rPr>
        <w:t xml:space="preserve">. </w:t>
      </w:r>
      <w:r w:rsidR="009C7CDD">
        <w:rPr>
          <w:rFonts w:asciiTheme="minorHAnsi" w:hAnsiTheme="minorHAnsi"/>
          <w:b/>
          <w:sz w:val="21"/>
        </w:rPr>
        <w:t xml:space="preserve">w </w:t>
      </w:r>
      <w:r w:rsidR="0021153A" w:rsidRPr="0021153A">
        <w:rPr>
          <w:rFonts w:asciiTheme="minorHAnsi" w:hAnsiTheme="minorHAnsi"/>
          <w:b/>
          <w:sz w:val="21"/>
        </w:rPr>
        <w:t>Wojewódzki</w:t>
      </w:r>
      <w:r w:rsidR="009C7CDD">
        <w:rPr>
          <w:rFonts w:asciiTheme="minorHAnsi" w:hAnsiTheme="minorHAnsi"/>
          <w:b/>
          <w:sz w:val="21"/>
        </w:rPr>
        <w:t>m</w:t>
      </w:r>
      <w:r w:rsidR="0021153A" w:rsidRPr="0021153A">
        <w:rPr>
          <w:rFonts w:asciiTheme="minorHAnsi" w:hAnsiTheme="minorHAnsi"/>
          <w:b/>
          <w:sz w:val="21"/>
        </w:rPr>
        <w:t xml:space="preserve"> Specjalistyczn</w:t>
      </w:r>
      <w:r w:rsidR="009C7CDD">
        <w:rPr>
          <w:rFonts w:asciiTheme="minorHAnsi" w:hAnsiTheme="minorHAnsi"/>
          <w:b/>
          <w:sz w:val="21"/>
        </w:rPr>
        <w:t>ym</w:t>
      </w:r>
      <w:r w:rsidR="0021153A" w:rsidRPr="0021153A">
        <w:rPr>
          <w:rFonts w:asciiTheme="minorHAnsi" w:hAnsiTheme="minorHAnsi"/>
          <w:b/>
          <w:sz w:val="21"/>
        </w:rPr>
        <w:t xml:space="preserve"> Szpital</w:t>
      </w:r>
      <w:r w:rsidR="009C7CDD">
        <w:rPr>
          <w:rFonts w:asciiTheme="minorHAnsi" w:hAnsiTheme="minorHAnsi"/>
          <w:b/>
          <w:sz w:val="21"/>
        </w:rPr>
        <w:t xml:space="preserve">u </w:t>
      </w:r>
      <w:r w:rsidR="0021153A" w:rsidRPr="0021153A">
        <w:rPr>
          <w:rFonts w:asciiTheme="minorHAnsi" w:hAnsiTheme="minorHAnsi"/>
          <w:b/>
          <w:sz w:val="21"/>
        </w:rPr>
        <w:t>Dziecięc</w:t>
      </w:r>
      <w:r w:rsidR="009C7CDD">
        <w:rPr>
          <w:rFonts w:asciiTheme="minorHAnsi" w:hAnsiTheme="minorHAnsi"/>
          <w:b/>
          <w:sz w:val="21"/>
        </w:rPr>
        <w:t>ym</w:t>
      </w:r>
      <w:r w:rsidR="0021153A" w:rsidRPr="0021153A">
        <w:rPr>
          <w:rFonts w:asciiTheme="minorHAnsi" w:hAnsiTheme="minorHAnsi"/>
          <w:b/>
          <w:sz w:val="21"/>
        </w:rPr>
        <w:t xml:space="preserve"> im. prof. dr. Stanisława Popowskiego w Olsztynie</w:t>
      </w:r>
      <w:r w:rsidRPr="00AF6ACC">
        <w:rPr>
          <w:rFonts w:asciiTheme="minorHAnsi" w:hAnsiTheme="minorHAnsi"/>
          <w:b/>
          <w:sz w:val="21"/>
        </w:rPr>
        <w:t>”</w:t>
      </w:r>
    </w:p>
    <w:p w14:paraId="7DD88D85" w14:textId="070A45E6" w:rsidR="00606390" w:rsidRPr="00AF6ACC" w:rsidRDefault="0014577C" w:rsidP="0014577C">
      <w:pPr>
        <w:pStyle w:val="Akapitzlist"/>
        <w:numPr>
          <w:ilvl w:val="0"/>
          <w:numId w:val="18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Oferent może zmienić albo wycofać ofertę przed upływem terminu składania ofert. Zmiana lub wycofanie wymaga formy pisemnej i oznaczenia koperty odpowiednio wyrazem „ZMIANA” albo „WYCOFANIE”.</w:t>
      </w:r>
    </w:p>
    <w:p w14:paraId="77BA3574" w14:textId="081A84D8" w:rsidR="00606390" w:rsidRPr="00AF6ACC" w:rsidRDefault="0014577C" w:rsidP="0014577C">
      <w:pPr>
        <w:pStyle w:val="Akapitzlist"/>
        <w:numPr>
          <w:ilvl w:val="0"/>
          <w:numId w:val="18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lastRenderedPageBreak/>
        <w:t>Oferty oraz dokumentacja postępowania są przechowywane przez Udzielającego zamówienia zgodnie z obowiązującymi przepisami i zasadami archiwizacji.</w:t>
      </w:r>
    </w:p>
    <w:p w14:paraId="3DA19302" w14:textId="47BF078B" w:rsidR="00606390" w:rsidRPr="00F37B44" w:rsidRDefault="0014577C" w:rsidP="0014577C">
      <w:pPr>
        <w:pStyle w:val="Akapitzlist"/>
        <w:numPr>
          <w:ilvl w:val="0"/>
          <w:numId w:val="18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Oferent ponosi koszty przygotowania i złożenia oferty.</w:t>
      </w:r>
    </w:p>
    <w:p w14:paraId="0C6D380C" w14:textId="77777777" w:rsidR="00F37B44" w:rsidRPr="00F37B44" w:rsidRDefault="00F37B44" w:rsidP="00F37B44">
      <w:pPr>
        <w:spacing w:after="80"/>
        <w:jc w:val="both"/>
        <w:rPr>
          <w:rFonts w:asciiTheme="minorHAnsi" w:hAnsiTheme="minorHAnsi"/>
        </w:rPr>
      </w:pPr>
    </w:p>
    <w:p w14:paraId="7A9194E8" w14:textId="77777777" w:rsidR="00606390" w:rsidRPr="00AF6ACC" w:rsidRDefault="0014577C">
      <w:pPr>
        <w:pStyle w:val="Nagwek1"/>
        <w:spacing w:before="240" w:after="120"/>
        <w:rPr>
          <w:rFonts w:asciiTheme="minorHAnsi" w:hAnsiTheme="minorHAnsi"/>
          <w:sz w:val="22"/>
          <w:szCs w:val="22"/>
        </w:rPr>
      </w:pPr>
      <w:r w:rsidRPr="00AF6ACC">
        <w:rPr>
          <w:rFonts w:asciiTheme="minorHAnsi" w:hAnsiTheme="minorHAnsi"/>
          <w:sz w:val="22"/>
          <w:szCs w:val="22"/>
        </w:rPr>
        <w:t>VI Kryteria oceny ofert</w:t>
      </w:r>
    </w:p>
    <w:p w14:paraId="3E0A78AD" w14:textId="77777777" w:rsidR="00606390" w:rsidRPr="00AF6ACC" w:rsidRDefault="0014577C">
      <w:pPr>
        <w:keepNext/>
        <w:jc w:val="center"/>
        <w:rPr>
          <w:rFonts w:asciiTheme="minorHAnsi" w:hAnsiTheme="minorHAnsi"/>
        </w:rPr>
      </w:pPr>
      <w:r w:rsidRPr="00AF6ACC">
        <w:rPr>
          <w:rFonts w:asciiTheme="minorHAnsi" w:hAnsiTheme="minorHAnsi"/>
          <w:b/>
        </w:rPr>
        <w:t>§ 9</w:t>
      </w:r>
    </w:p>
    <w:p w14:paraId="32C44A02" w14:textId="6716BD38" w:rsidR="00606390" w:rsidRPr="00AF6ACC" w:rsidRDefault="0014577C" w:rsidP="0014577C">
      <w:pPr>
        <w:pStyle w:val="Akapitzlist"/>
        <w:numPr>
          <w:ilvl w:val="0"/>
          <w:numId w:val="19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Oferty niepodlegające odrzuceniu zostaną ocenione według następujących kryteriów:</w:t>
      </w:r>
    </w:p>
    <w:tbl>
      <w:tblPr>
        <w:tblW w:w="0" w:type="auto"/>
        <w:tblBorders>
          <w:top w:val="single" w:sz="6" w:space="0" w:color="D9D9D9"/>
          <w:left w:val="single" w:sz="6" w:space="0" w:color="D9D9D9"/>
          <w:bottom w:val="single" w:sz="6" w:space="0" w:color="D9D9D9"/>
          <w:right w:val="single" w:sz="6" w:space="0" w:color="D9D9D9"/>
          <w:insideH w:val="single" w:sz="6" w:space="0" w:color="D9D9D9"/>
          <w:insideV w:val="single" w:sz="6" w:space="0" w:color="D9D9D9"/>
        </w:tblBorders>
        <w:tblLayout w:type="fixed"/>
        <w:tblLook w:val="04A0" w:firstRow="1" w:lastRow="0" w:firstColumn="1" w:lastColumn="0" w:noHBand="0" w:noVBand="1"/>
      </w:tblPr>
      <w:tblGrid>
        <w:gridCol w:w="971"/>
        <w:gridCol w:w="5967"/>
        <w:gridCol w:w="2113"/>
      </w:tblGrid>
      <w:tr w:rsidR="00606390" w:rsidRPr="00AF6ACC" w14:paraId="1D563A8C" w14:textId="77777777" w:rsidTr="0021153A">
        <w:trPr>
          <w:trHeight w:val="145"/>
        </w:trPr>
        <w:tc>
          <w:tcPr>
            <w:tcW w:w="971" w:type="dxa"/>
            <w:shd w:val="clear" w:color="auto" w:fill="1F4E78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2F57FB4E" w14:textId="77777777" w:rsidR="00606390" w:rsidRPr="00AF6ACC" w:rsidRDefault="0014577C">
            <w:pPr>
              <w:spacing w:after="0"/>
              <w:jc w:val="center"/>
              <w:rPr>
                <w:rFonts w:asciiTheme="minorHAnsi" w:hAnsiTheme="minorHAnsi"/>
              </w:rPr>
            </w:pPr>
            <w:r w:rsidRPr="00AF6ACC">
              <w:rPr>
                <w:rFonts w:asciiTheme="minorHAnsi" w:hAnsiTheme="minorHAnsi"/>
                <w:b/>
                <w:color w:val="FFFFFF"/>
                <w:sz w:val="19"/>
              </w:rPr>
              <w:t>Lp.</w:t>
            </w:r>
          </w:p>
        </w:tc>
        <w:tc>
          <w:tcPr>
            <w:tcW w:w="5967" w:type="dxa"/>
            <w:shd w:val="clear" w:color="auto" w:fill="1F4E78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5D50AB3D" w14:textId="77777777" w:rsidR="00606390" w:rsidRPr="00AF6ACC" w:rsidRDefault="0014577C">
            <w:pPr>
              <w:spacing w:after="0"/>
              <w:jc w:val="center"/>
              <w:rPr>
                <w:rFonts w:asciiTheme="minorHAnsi" w:hAnsiTheme="minorHAnsi"/>
              </w:rPr>
            </w:pPr>
            <w:r w:rsidRPr="00AF6ACC">
              <w:rPr>
                <w:rFonts w:asciiTheme="minorHAnsi" w:hAnsiTheme="minorHAnsi"/>
                <w:b/>
                <w:color w:val="FFFFFF"/>
                <w:sz w:val="19"/>
              </w:rPr>
              <w:t>Kryterium</w:t>
            </w:r>
          </w:p>
        </w:tc>
        <w:tc>
          <w:tcPr>
            <w:tcW w:w="2113" w:type="dxa"/>
            <w:shd w:val="clear" w:color="auto" w:fill="1F4E78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7AC61D12" w14:textId="77777777" w:rsidR="00606390" w:rsidRPr="00AF6ACC" w:rsidRDefault="0014577C">
            <w:pPr>
              <w:spacing w:after="0"/>
              <w:jc w:val="center"/>
              <w:rPr>
                <w:rFonts w:asciiTheme="minorHAnsi" w:hAnsiTheme="minorHAnsi"/>
              </w:rPr>
            </w:pPr>
            <w:r w:rsidRPr="00AF6ACC">
              <w:rPr>
                <w:rFonts w:asciiTheme="minorHAnsi" w:hAnsiTheme="minorHAnsi"/>
                <w:b/>
                <w:color w:val="FFFFFF"/>
                <w:sz w:val="19"/>
              </w:rPr>
              <w:t>Waga</w:t>
            </w:r>
          </w:p>
        </w:tc>
      </w:tr>
      <w:tr w:rsidR="00606390" w:rsidRPr="00AF6ACC" w14:paraId="05C36131" w14:textId="77777777" w:rsidTr="0021153A">
        <w:trPr>
          <w:trHeight w:val="65"/>
        </w:trPr>
        <w:tc>
          <w:tcPr>
            <w:tcW w:w="971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1010BBD8" w14:textId="77777777" w:rsidR="00606390" w:rsidRPr="00AF6ACC" w:rsidRDefault="0014577C">
            <w:pPr>
              <w:spacing w:after="0"/>
              <w:jc w:val="center"/>
              <w:rPr>
                <w:rFonts w:asciiTheme="minorHAnsi" w:hAnsiTheme="minorHAnsi"/>
              </w:rPr>
            </w:pPr>
            <w:r w:rsidRPr="00AF6ACC">
              <w:rPr>
                <w:rFonts w:asciiTheme="minorHAnsi" w:hAnsiTheme="minorHAnsi"/>
                <w:sz w:val="19"/>
              </w:rPr>
              <w:t>1</w:t>
            </w:r>
          </w:p>
        </w:tc>
        <w:tc>
          <w:tcPr>
            <w:tcW w:w="5967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6D02FCAC" w14:textId="3C31493B" w:rsidR="00606390" w:rsidRPr="00AF6ACC" w:rsidRDefault="009C7CDD">
            <w:pPr>
              <w:spacing w:after="0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  <w:sz w:val="19"/>
              </w:rPr>
              <w:t>c</w:t>
            </w:r>
            <w:r w:rsidR="0014577C" w:rsidRPr="00AF6ACC">
              <w:rPr>
                <w:rFonts w:asciiTheme="minorHAnsi" w:hAnsiTheme="minorHAnsi"/>
                <w:sz w:val="19"/>
              </w:rPr>
              <w:t xml:space="preserve">ena </w:t>
            </w:r>
            <w:r w:rsidR="0021153A">
              <w:rPr>
                <w:rFonts w:asciiTheme="minorHAnsi" w:hAnsiTheme="minorHAnsi"/>
                <w:sz w:val="19"/>
              </w:rPr>
              <w:t>za udzielanie świadczeń medycznych</w:t>
            </w:r>
          </w:p>
        </w:tc>
        <w:tc>
          <w:tcPr>
            <w:tcW w:w="2113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26A43CF6" w14:textId="447307D3" w:rsidR="00606390" w:rsidRPr="00AF6ACC" w:rsidRDefault="005958B0">
            <w:pPr>
              <w:spacing w:after="0"/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  <w:sz w:val="19"/>
              </w:rPr>
              <w:t>8</w:t>
            </w:r>
            <w:r w:rsidR="0014577C" w:rsidRPr="00AF6ACC">
              <w:rPr>
                <w:rFonts w:asciiTheme="minorHAnsi" w:hAnsiTheme="minorHAnsi"/>
                <w:sz w:val="19"/>
              </w:rPr>
              <w:t>0%</w:t>
            </w:r>
          </w:p>
        </w:tc>
      </w:tr>
      <w:tr w:rsidR="00294697" w:rsidRPr="00AF6ACC" w14:paraId="14B960CF" w14:textId="77777777" w:rsidTr="0021153A">
        <w:trPr>
          <w:trHeight w:val="403"/>
        </w:trPr>
        <w:tc>
          <w:tcPr>
            <w:tcW w:w="971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3F6A91E8" w14:textId="26C3A364" w:rsidR="00294697" w:rsidRPr="00AF6ACC" w:rsidRDefault="00294697">
            <w:pPr>
              <w:spacing w:after="0"/>
              <w:jc w:val="center"/>
              <w:rPr>
                <w:rFonts w:asciiTheme="minorHAnsi" w:hAnsiTheme="minorHAnsi"/>
                <w:sz w:val="19"/>
              </w:rPr>
            </w:pPr>
            <w:r>
              <w:rPr>
                <w:rFonts w:asciiTheme="minorHAnsi" w:hAnsiTheme="minorHAnsi"/>
                <w:sz w:val="19"/>
              </w:rPr>
              <w:t>3</w:t>
            </w:r>
          </w:p>
        </w:tc>
        <w:tc>
          <w:tcPr>
            <w:tcW w:w="5967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766C4E30" w14:textId="50DB087B" w:rsidR="00294697" w:rsidRPr="009C7CDD" w:rsidRDefault="00294697">
            <w:pPr>
              <w:spacing w:after="0"/>
              <w:rPr>
                <w:rFonts w:asciiTheme="minorHAnsi" w:hAnsiTheme="minorHAnsi"/>
                <w:sz w:val="19"/>
              </w:rPr>
            </w:pPr>
            <w:r>
              <w:rPr>
                <w:rFonts w:asciiTheme="minorHAnsi" w:hAnsiTheme="minorHAnsi"/>
                <w:sz w:val="19"/>
              </w:rPr>
              <w:t xml:space="preserve">posiadanie min. </w:t>
            </w:r>
            <w:r w:rsidR="002805D4" w:rsidRPr="002805D4">
              <w:rPr>
                <w:rFonts w:asciiTheme="minorHAnsi" w:hAnsiTheme="minorHAnsi"/>
                <w:sz w:val="19"/>
              </w:rPr>
              <w:t>3 – letniego doświadczenia zawodowego w udzielaniu świadczeń z zakresu chirurgii wad wrodzonych w obrębie twarzoczaszki u dzieci i młodzieży</w:t>
            </w:r>
          </w:p>
        </w:tc>
        <w:tc>
          <w:tcPr>
            <w:tcW w:w="2113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340090A2" w14:textId="5894C535" w:rsidR="00294697" w:rsidRDefault="005958B0">
            <w:pPr>
              <w:spacing w:after="0"/>
              <w:jc w:val="center"/>
              <w:rPr>
                <w:rFonts w:asciiTheme="minorHAnsi" w:hAnsiTheme="minorHAnsi"/>
                <w:sz w:val="19"/>
              </w:rPr>
            </w:pPr>
            <w:r>
              <w:rPr>
                <w:rFonts w:asciiTheme="minorHAnsi" w:hAnsiTheme="minorHAnsi"/>
                <w:sz w:val="19"/>
              </w:rPr>
              <w:t>20</w:t>
            </w:r>
            <w:r w:rsidR="00294697">
              <w:rPr>
                <w:rFonts w:asciiTheme="minorHAnsi" w:hAnsiTheme="minorHAnsi"/>
                <w:sz w:val="19"/>
              </w:rPr>
              <w:t>%</w:t>
            </w:r>
          </w:p>
        </w:tc>
      </w:tr>
    </w:tbl>
    <w:p w14:paraId="5B581516" w14:textId="77777777" w:rsidR="00606390" w:rsidRPr="00AF6ACC" w:rsidRDefault="00606390">
      <w:pPr>
        <w:spacing w:after="20"/>
        <w:rPr>
          <w:rFonts w:asciiTheme="minorHAnsi" w:hAnsiTheme="minorHAnsi"/>
        </w:rPr>
      </w:pPr>
    </w:p>
    <w:p w14:paraId="5D2DD4B1" w14:textId="490210B6" w:rsidR="00606390" w:rsidRPr="00AF6ACC" w:rsidRDefault="0014577C" w:rsidP="0014577C">
      <w:pPr>
        <w:pStyle w:val="Akapitzlist"/>
        <w:numPr>
          <w:ilvl w:val="0"/>
          <w:numId w:val="19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 xml:space="preserve">Punkty za cenę oblicza się według wzoru: C = (najniższa zaoferowana cena / cena badanej oferty) × </w:t>
      </w:r>
      <w:r w:rsidR="005958B0">
        <w:rPr>
          <w:rFonts w:asciiTheme="minorHAnsi" w:hAnsiTheme="minorHAnsi"/>
          <w:sz w:val="21"/>
        </w:rPr>
        <w:t>8</w:t>
      </w:r>
      <w:r w:rsidRPr="00AF6ACC">
        <w:rPr>
          <w:rFonts w:asciiTheme="minorHAnsi" w:hAnsiTheme="minorHAnsi"/>
          <w:sz w:val="21"/>
        </w:rPr>
        <w:t>0 pkt.</w:t>
      </w:r>
    </w:p>
    <w:p w14:paraId="44A88C95" w14:textId="3E9BB6EC" w:rsidR="00462714" w:rsidRPr="009C7CDD" w:rsidRDefault="00462714" w:rsidP="009C7CDD">
      <w:pPr>
        <w:pStyle w:val="Akapitzlist"/>
        <w:numPr>
          <w:ilvl w:val="0"/>
          <w:numId w:val="19"/>
        </w:numPr>
        <w:spacing w:after="80"/>
        <w:jc w:val="both"/>
        <w:rPr>
          <w:rFonts w:asciiTheme="minorHAnsi" w:hAnsiTheme="minorHAnsi"/>
        </w:rPr>
      </w:pPr>
      <w:r>
        <w:rPr>
          <w:rFonts w:asciiTheme="minorHAnsi" w:hAnsiTheme="minorHAnsi"/>
          <w:sz w:val="21"/>
        </w:rPr>
        <w:t xml:space="preserve">Punkty za posiadanie min. </w:t>
      </w:r>
      <w:r w:rsidR="002805D4" w:rsidRPr="002805D4">
        <w:rPr>
          <w:rFonts w:asciiTheme="minorHAnsi" w:hAnsiTheme="minorHAnsi"/>
          <w:sz w:val="21"/>
        </w:rPr>
        <w:t xml:space="preserve">3 – letniego doświadczenia </w:t>
      </w:r>
      <w:r w:rsidR="002805D4" w:rsidRPr="002805D4">
        <w:rPr>
          <w:rFonts w:asciiTheme="minorHAnsi" w:hAnsiTheme="minorHAnsi"/>
          <w:sz w:val="21"/>
        </w:rPr>
        <w:t>zawodowego w</w:t>
      </w:r>
      <w:r w:rsidR="002805D4" w:rsidRPr="002805D4">
        <w:rPr>
          <w:rFonts w:asciiTheme="minorHAnsi" w:hAnsiTheme="minorHAnsi"/>
          <w:sz w:val="21"/>
        </w:rPr>
        <w:t xml:space="preserve"> udzielaniu świadczeń z zakresu chirurgii wad </w:t>
      </w:r>
      <w:r w:rsidR="002805D4" w:rsidRPr="002805D4">
        <w:rPr>
          <w:rFonts w:asciiTheme="minorHAnsi" w:hAnsiTheme="minorHAnsi"/>
          <w:sz w:val="21"/>
        </w:rPr>
        <w:t>wrodzonych w</w:t>
      </w:r>
      <w:r w:rsidR="002805D4" w:rsidRPr="002805D4">
        <w:rPr>
          <w:rFonts w:asciiTheme="minorHAnsi" w:hAnsiTheme="minorHAnsi"/>
          <w:sz w:val="21"/>
        </w:rPr>
        <w:t xml:space="preserve"> obrębie </w:t>
      </w:r>
      <w:r w:rsidR="002805D4" w:rsidRPr="002805D4">
        <w:rPr>
          <w:rFonts w:asciiTheme="minorHAnsi" w:hAnsiTheme="minorHAnsi"/>
          <w:sz w:val="21"/>
        </w:rPr>
        <w:t>twarzoczaszki u</w:t>
      </w:r>
      <w:r w:rsidR="002805D4" w:rsidRPr="002805D4">
        <w:rPr>
          <w:rFonts w:asciiTheme="minorHAnsi" w:hAnsiTheme="minorHAnsi"/>
          <w:sz w:val="21"/>
        </w:rPr>
        <w:t xml:space="preserve"> dzieci i młodzieży </w:t>
      </w:r>
      <w:r>
        <w:rPr>
          <w:rFonts w:asciiTheme="minorHAnsi" w:hAnsiTheme="minorHAnsi"/>
          <w:sz w:val="21"/>
        </w:rPr>
        <w:t xml:space="preserve">– </w:t>
      </w:r>
      <w:r w:rsidR="005958B0">
        <w:rPr>
          <w:rFonts w:asciiTheme="minorHAnsi" w:hAnsiTheme="minorHAnsi"/>
          <w:sz w:val="21"/>
        </w:rPr>
        <w:t>20</w:t>
      </w:r>
      <w:r>
        <w:rPr>
          <w:rFonts w:asciiTheme="minorHAnsi" w:hAnsiTheme="minorHAnsi"/>
          <w:sz w:val="21"/>
        </w:rPr>
        <w:t xml:space="preserve"> pkt.</w:t>
      </w:r>
    </w:p>
    <w:p w14:paraId="25AAE98A" w14:textId="366CC625" w:rsidR="00606390" w:rsidRPr="00AF6ACC" w:rsidRDefault="0014577C" w:rsidP="0014577C">
      <w:pPr>
        <w:pStyle w:val="Akapitzlist"/>
        <w:numPr>
          <w:ilvl w:val="0"/>
          <w:numId w:val="19"/>
        </w:numPr>
        <w:spacing w:after="80"/>
        <w:jc w:val="both"/>
        <w:rPr>
          <w:rFonts w:asciiTheme="minorHAnsi" w:hAnsiTheme="minorHAnsi"/>
        </w:rPr>
      </w:pPr>
      <w:r w:rsidRPr="00F37B44">
        <w:rPr>
          <w:rFonts w:asciiTheme="minorHAnsi" w:hAnsiTheme="minorHAnsi"/>
          <w:sz w:val="21"/>
          <w:szCs w:val="21"/>
        </w:rPr>
        <w:t>Maksymalna liczba punktów wynosi 100. Za najkorzystniejszą uznaje</w:t>
      </w:r>
      <w:r w:rsidRPr="00AF6ACC">
        <w:rPr>
          <w:rFonts w:asciiTheme="minorHAnsi" w:hAnsiTheme="minorHAnsi"/>
          <w:sz w:val="21"/>
        </w:rPr>
        <w:t xml:space="preserve"> się ofertę z najwyższą łączną liczbą punktów.</w:t>
      </w:r>
    </w:p>
    <w:p w14:paraId="28CE197E" w14:textId="73276E54" w:rsidR="00606390" w:rsidRPr="00AF6ACC" w:rsidRDefault="0014577C" w:rsidP="0014577C">
      <w:pPr>
        <w:pStyle w:val="Akapitzlist"/>
        <w:numPr>
          <w:ilvl w:val="0"/>
          <w:numId w:val="19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Jeżeli dwie lub więcej ofert uzyskają taką samą liczbę punktów, wybiera się ofertę z niższą ceną. Jeżeli również ceny są jednakowe, komisja może wezwać Oferentów do złożenia ofert dodatkowych w wyznaczonym terminie.</w:t>
      </w:r>
    </w:p>
    <w:p w14:paraId="05B4BFC2" w14:textId="265399A7" w:rsidR="00606390" w:rsidRPr="00AF6ACC" w:rsidRDefault="0014577C" w:rsidP="0014577C">
      <w:pPr>
        <w:pStyle w:val="Akapitzlist"/>
        <w:numPr>
          <w:ilvl w:val="0"/>
          <w:numId w:val="19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Kryteria oceny ofert i ich znaczenie są jawne i nie mogą być zmieniane w toku postępowania.</w:t>
      </w:r>
    </w:p>
    <w:p w14:paraId="022D25CF" w14:textId="77777777" w:rsidR="00606390" w:rsidRPr="00AF6ACC" w:rsidRDefault="0014577C">
      <w:pPr>
        <w:pStyle w:val="Nagwek1"/>
        <w:spacing w:before="240" w:after="120"/>
        <w:rPr>
          <w:rFonts w:asciiTheme="minorHAnsi" w:hAnsiTheme="minorHAnsi"/>
          <w:sz w:val="22"/>
          <w:szCs w:val="22"/>
        </w:rPr>
      </w:pPr>
      <w:r w:rsidRPr="00AF6ACC">
        <w:rPr>
          <w:rFonts w:asciiTheme="minorHAnsi" w:hAnsiTheme="minorHAnsi"/>
          <w:sz w:val="22"/>
          <w:szCs w:val="22"/>
        </w:rPr>
        <w:t>VII Komisja konkursowa i przebieg postępowania</w:t>
      </w:r>
    </w:p>
    <w:p w14:paraId="19102FBF" w14:textId="77777777" w:rsidR="00606390" w:rsidRPr="00AF6ACC" w:rsidRDefault="0014577C">
      <w:pPr>
        <w:keepNext/>
        <w:jc w:val="center"/>
        <w:rPr>
          <w:rFonts w:asciiTheme="minorHAnsi" w:hAnsiTheme="minorHAnsi"/>
        </w:rPr>
      </w:pPr>
      <w:r w:rsidRPr="00AF6ACC">
        <w:rPr>
          <w:rFonts w:asciiTheme="minorHAnsi" w:hAnsiTheme="minorHAnsi"/>
          <w:b/>
        </w:rPr>
        <w:t>§ 10</w:t>
      </w:r>
    </w:p>
    <w:p w14:paraId="1D04790D" w14:textId="0F552784" w:rsidR="00606390" w:rsidRPr="00AF6ACC" w:rsidRDefault="0014577C" w:rsidP="0014577C">
      <w:pPr>
        <w:pStyle w:val="Akapitzlist"/>
        <w:numPr>
          <w:ilvl w:val="0"/>
          <w:numId w:val="21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Postępowanie przeprowadza komisja konkursowa powołana przez Dyrektora Szpitala.</w:t>
      </w:r>
    </w:p>
    <w:p w14:paraId="4FA496DA" w14:textId="03171EAF" w:rsidR="00606390" w:rsidRPr="00AF6ACC" w:rsidRDefault="0014577C" w:rsidP="0014577C">
      <w:pPr>
        <w:pStyle w:val="Akapitzlist"/>
        <w:numPr>
          <w:ilvl w:val="0"/>
          <w:numId w:val="21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Członek komisji podlega wyłączeniu, jeżeli pozostaje z Oferentem w związku małżeńskim, stosunku pokrewieństwa lub powinowactwa do drugiego stopnia, przysposobienia, opieki lub kurateli, stosunku nadrzędności służbowej albo w innym stosunku mogącym wywołać uzasadnioną wątpliwość co do jego bezstronności.</w:t>
      </w:r>
    </w:p>
    <w:p w14:paraId="783C0CB2" w14:textId="44217D42" w:rsidR="00606390" w:rsidRPr="00AF6ACC" w:rsidRDefault="0014577C" w:rsidP="0014577C">
      <w:pPr>
        <w:pStyle w:val="Akapitzlist"/>
        <w:numPr>
          <w:ilvl w:val="0"/>
          <w:numId w:val="21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W razie wyłączenia członka komisji Dyrektor powołuje w jego miejsce inną osobę.</w:t>
      </w:r>
    </w:p>
    <w:p w14:paraId="32C01142" w14:textId="77777777" w:rsidR="00606390" w:rsidRPr="00AF6ACC" w:rsidRDefault="0014577C">
      <w:pPr>
        <w:keepNext/>
        <w:jc w:val="center"/>
        <w:rPr>
          <w:rFonts w:asciiTheme="minorHAnsi" w:hAnsiTheme="minorHAnsi"/>
        </w:rPr>
      </w:pPr>
      <w:r w:rsidRPr="00AF6ACC">
        <w:rPr>
          <w:rFonts w:asciiTheme="minorHAnsi" w:hAnsiTheme="minorHAnsi"/>
          <w:b/>
        </w:rPr>
        <w:t>§ 11</w:t>
      </w:r>
    </w:p>
    <w:p w14:paraId="0D62EFEA" w14:textId="6B7F8E94" w:rsidR="00606390" w:rsidRPr="00AF6ACC" w:rsidRDefault="0014577C" w:rsidP="0014577C">
      <w:pPr>
        <w:pStyle w:val="Akapitzlist"/>
        <w:numPr>
          <w:ilvl w:val="0"/>
          <w:numId w:val="22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Czynności komisji związane z badaniem i oceną ofert mają charakter niejawny. Jawne są kryteria oceny, warunki udziału oraz ogłoszenie o rozstrzygnięciu konkursu.</w:t>
      </w:r>
    </w:p>
    <w:p w14:paraId="279A9CCE" w14:textId="693C3A26" w:rsidR="00606390" w:rsidRPr="00AF6ACC" w:rsidRDefault="0014577C" w:rsidP="0014577C">
      <w:pPr>
        <w:pStyle w:val="Akapitzlist"/>
        <w:numPr>
          <w:ilvl w:val="0"/>
          <w:numId w:val="22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Komisja w szczególności:</w:t>
      </w:r>
    </w:p>
    <w:p w14:paraId="717E5889" w14:textId="7466BF04" w:rsidR="00606390" w:rsidRPr="00AF6ACC" w:rsidRDefault="0014577C" w:rsidP="0014577C">
      <w:pPr>
        <w:pStyle w:val="Akapitzlist"/>
        <w:numPr>
          <w:ilvl w:val="1"/>
          <w:numId w:val="23"/>
        </w:numPr>
        <w:spacing w:after="60" w:line="257" w:lineRule="auto"/>
        <w:ind w:left="851" w:hanging="284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stwierdza prawidłowość ogłoszenia konkursu i liczbę złożonych ofert;</w:t>
      </w:r>
    </w:p>
    <w:p w14:paraId="17176779" w14:textId="001DFF9E" w:rsidR="00606390" w:rsidRPr="00AF6ACC" w:rsidRDefault="0014577C" w:rsidP="0014577C">
      <w:pPr>
        <w:pStyle w:val="Akapitzlist"/>
        <w:numPr>
          <w:ilvl w:val="1"/>
          <w:numId w:val="23"/>
        </w:numPr>
        <w:spacing w:after="60" w:line="257" w:lineRule="auto"/>
        <w:ind w:left="851" w:hanging="284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otwiera oferty i bada ich zgodność z ogłoszeniem oraz SWKO;</w:t>
      </w:r>
    </w:p>
    <w:p w14:paraId="77E94F6A" w14:textId="10DFFFBC" w:rsidR="00606390" w:rsidRPr="00AF6ACC" w:rsidRDefault="0014577C" w:rsidP="0014577C">
      <w:pPr>
        <w:pStyle w:val="Akapitzlist"/>
        <w:numPr>
          <w:ilvl w:val="1"/>
          <w:numId w:val="23"/>
        </w:numPr>
        <w:spacing w:after="60" w:line="257" w:lineRule="auto"/>
        <w:ind w:left="851" w:hanging="284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wzywa do usunięcia braków formalnych w przypadkach przewidzianych prawem;</w:t>
      </w:r>
    </w:p>
    <w:p w14:paraId="4C989A21" w14:textId="128B9027" w:rsidR="00606390" w:rsidRPr="00AF6ACC" w:rsidRDefault="0014577C" w:rsidP="0014577C">
      <w:pPr>
        <w:pStyle w:val="Akapitzlist"/>
        <w:numPr>
          <w:ilvl w:val="1"/>
          <w:numId w:val="23"/>
        </w:numPr>
        <w:spacing w:after="60" w:line="257" w:lineRule="auto"/>
        <w:ind w:left="851" w:hanging="284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odrzuca oferty podlegające odrzuceniu;</w:t>
      </w:r>
    </w:p>
    <w:p w14:paraId="155DD150" w14:textId="63271AB7" w:rsidR="00606390" w:rsidRPr="00AF6ACC" w:rsidRDefault="0014577C" w:rsidP="0014577C">
      <w:pPr>
        <w:pStyle w:val="Akapitzlist"/>
        <w:numPr>
          <w:ilvl w:val="1"/>
          <w:numId w:val="23"/>
        </w:numPr>
        <w:spacing w:after="60" w:line="257" w:lineRule="auto"/>
        <w:ind w:left="851" w:hanging="284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ocenia oferty według kryteriów określonych w § 9;</w:t>
      </w:r>
    </w:p>
    <w:p w14:paraId="4B339E10" w14:textId="651BEA03" w:rsidR="00606390" w:rsidRPr="00AF6ACC" w:rsidRDefault="0014577C" w:rsidP="0014577C">
      <w:pPr>
        <w:pStyle w:val="Akapitzlist"/>
        <w:numPr>
          <w:ilvl w:val="1"/>
          <w:numId w:val="23"/>
        </w:numPr>
        <w:spacing w:after="60" w:line="257" w:lineRule="auto"/>
        <w:ind w:left="851" w:hanging="284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przedstawia rozstrzygnięcie konkursu albo wniosek o jego unieważnienie.</w:t>
      </w:r>
    </w:p>
    <w:p w14:paraId="1643A7E7" w14:textId="41515B55" w:rsidR="00606390" w:rsidRPr="00AF6ACC" w:rsidRDefault="0014577C" w:rsidP="0014577C">
      <w:pPr>
        <w:pStyle w:val="Akapitzlist"/>
        <w:numPr>
          <w:ilvl w:val="0"/>
          <w:numId w:val="22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Komisja może żądać od Oferentów wyjaśnień dotyczących treści złożonych ofert, z zachowaniem zasady równego traktowania.</w:t>
      </w:r>
    </w:p>
    <w:p w14:paraId="3C8D0576" w14:textId="7C88FF7D" w:rsidR="00606390" w:rsidRPr="00AF6ACC" w:rsidRDefault="0014577C">
      <w:pPr>
        <w:pStyle w:val="Nagwek1"/>
        <w:spacing w:before="240" w:after="120"/>
        <w:rPr>
          <w:rFonts w:asciiTheme="minorHAnsi" w:hAnsiTheme="minorHAnsi"/>
          <w:sz w:val="22"/>
          <w:szCs w:val="22"/>
        </w:rPr>
      </w:pPr>
      <w:r w:rsidRPr="00AF6ACC">
        <w:rPr>
          <w:rFonts w:asciiTheme="minorHAnsi" w:hAnsiTheme="minorHAnsi"/>
          <w:sz w:val="22"/>
          <w:szCs w:val="22"/>
        </w:rPr>
        <w:t>VIII Odrzucenie oferty</w:t>
      </w:r>
    </w:p>
    <w:p w14:paraId="091750B8" w14:textId="77777777" w:rsidR="00606390" w:rsidRPr="00AF6ACC" w:rsidRDefault="0014577C">
      <w:pPr>
        <w:keepNext/>
        <w:jc w:val="center"/>
        <w:rPr>
          <w:rFonts w:asciiTheme="minorHAnsi" w:hAnsiTheme="minorHAnsi"/>
        </w:rPr>
      </w:pPr>
      <w:r w:rsidRPr="00AF6ACC">
        <w:rPr>
          <w:rFonts w:asciiTheme="minorHAnsi" w:hAnsiTheme="minorHAnsi"/>
          <w:b/>
        </w:rPr>
        <w:t>§ 12</w:t>
      </w:r>
    </w:p>
    <w:p w14:paraId="5E8055F1" w14:textId="21377495" w:rsidR="00606390" w:rsidRPr="00AF6ACC" w:rsidRDefault="0014577C" w:rsidP="0014577C">
      <w:pPr>
        <w:pStyle w:val="Akapitzlist"/>
        <w:numPr>
          <w:ilvl w:val="0"/>
          <w:numId w:val="24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Odrzuca się ofertę:</w:t>
      </w:r>
    </w:p>
    <w:p w14:paraId="7C6DFA1B" w14:textId="7F2AA687" w:rsidR="00606390" w:rsidRPr="00AF6ACC" w:rsidRDefault="0014577C" w:rsidP="0014577C">
      <w:pPr>
        <w:pStyle w:val="Akapitzlist"/>
        <w:numPr>
          <w:ilvl w:val="1"/>
          <w:numId w:val="25"/>
        </w:numPr>
        <w:spacing w:after="60" w:line="257" w:lineRule="auto"/>
        <w:ind w:left="709" w:hanging="283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lastRenderedPageBreak/>
        <w:t>złożoną po terminie;</w:t>
      </w:r>
    </w:p>
    <w:p w14:paraId="2220CBCE" w14:textId="7F29687E" w:rsidR="00606390" w:rsidRPr="00AF6ACC" w:rsidRDefault="0014577C" w:rsidP="0014577C">
      <w:pPr>
        <w:pStyle w:val="Akapitzlist"/>
        <w:numPr>
          <w:ilvl w:val="1"/>
          <w:numId w:val="25"/>
        </w:numPr>
        <w:spacing w:after="60" w:line="257" w:lineRule="auto"/>
        <w:ind w:left="709" w:hanging="283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zawierającą nieprawdziwe informacje;</w:t>
      </w:r>
    </w:p>
    <w:p w14:paraId="5F376A30" w14:textId="26BE3580" w:rsidR="00606390" w:rsidRPr="00AF6ACC" w:rsidRDefault="0014577C" w:rsidP="0014577C">
      <w:pPr>
        <w:pStyle w:val="Akapitzlist"/>
        <w:numPr>
          <w:ilvl w:val="1"/>
          <w:numId w:val="25"/>
        </w:numPr>
        <w:spacing w:after="60" w:line="257" w:lineRule="auto"/>
        <w:ind w:left="709" w:hanging="283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w której nie określono przedmiotu oferty albo nie podano wymaganej ceny lub zakresu dostępności;</w:t>
      </w:r>
    </w:p>
    <w:p w14:paraId="6BF190CC" w14:textId="7E61C7ED" w:rsidR="00606390" w:rsidRPr="00AF6ACC" w:rsidRDefault="0014577C" w:rsidP="0014577C">
      <w:pPr>
        <w:pStyle w:val="Akapitzlist"/>
        <w:numPr>
          <w:ilvl w:val="1"/>
          <w:numId w:val="25"/>
        </w:numPr>
        <w:spacing w:after="60" w:line="257" w:lineRule="auto"/>
        <w:ind w:left="709" w:hanging="283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zawierającą rażąco niską cenę w stosunku do przedmiotu zamówienia;</w:t>
      </w:r>
    </w:p>
    <w:p w14:paraId="2D4CC863" w14:textId="2FAE5AEE" w:rsidR="00606390" w:rsidRPr="00AF6ACC" w:rsidRDefault="0014577C" w:rsidP="0014577C">
      <w:pPr>
        <w:pStyle w:val="Akapitzlist"/>
        <w:numPr>
          <w:ilvl w:val="1"/>
          <w:numId w:val="25"/>
        </w:numPr>
        <w:spacing w:after="60" w:line="257" w:lineRule="auto"/>
        <w:ind w:left="709" w:hanging="283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nieważną na podstawie odrębnych przepisów;</w:t>
      </w:r>
    </w:p>
    <w:p w14:paraId="75B0558E" w14:textId="42E2B11D" w:rsidR="00606390" w:rsidRPr="00AF6ACC" w:rsidRDefault="0014577C" w:rsidP="0014577C">
      <w:pPr>
        <w:pStyle w:val="Akapitzlist"/>
        <w:numPr>
          <w:ilvl w:val="1"/>
          <w:numId w:val="25"/>
        </w:numPr>
        <w:spacing w:after="60" w:line="257" w:lineRule="auto"/>
        <w:ind w:left="709" w:hanging="283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alternatywną, jeżeli nie dopuszczono składania ofert alternatywnych;</w:t>
      </w:r>
    </w:p>
    <w:p w14:paraId="08CF0F64" w14:textId="25F60C55" w:rsidR="00606390" w:rsidRPr="00AF6ACC" w:rsidRDefault="0014577C" w:rsidP="0014577C">
      <w:pPr>
        <w:pStyle w:val="Akapitzlist"/>
        <w:numPr>
          <w:ilvl w:val="1"/>
          <w:numId w:val="25"/>
        </w:numPr>
        <w:spacing w:after="60" w:line="257" w:lineRule="auto"/>
        <w:ind w:left="709" w:hanging="283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 xml:space="preserve">jeżeli Oferent albo oferta nie </w:t>
      </w:r>
      <w:r w:rsidR="00C03128" w:rsidRPr="00AF6ACC">
        <w:rPr>
          <w:rFonts w:asciiTheme="minorHAnsi" w:hAnsiTheme="minorHAnsi"/>
          <w:sz w:val="21"/>
        </w:rPr>
        <w:t>spełnia</w:t>
      </w:r>
      <w:r w:rsidRPr="00AF6ACC">
        <w:rPr>
          <w:rFonts w:asciiTheme="minorHAnsi" w:hAnsiTheme="minorHAnsi"/>
          <w:sz w:val="21"/>
        </w:rPr>
        <w:t xml:space="preserve"> warunków określonych w przepisach prawa, ogłoszeniu lub SWKO.</w:t>
      </w:r>
    </w:p>
    <w:p w14:paraId="0A8E2AE6" w14:textId="55F40421" w:rsidR="00606390" w:rsidRPr="00AF6ACC" w:rsidRDefault="0014577C" w:rsidP="0014577C">
      <w:pPr>
        <w:pStyle w:val="Akapitzlist"/>
        <w:numPr>
          <w:ilvl w:val="0"/>
          <w:numId w:val="24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Jeżeli oferta nie zawiera wszystkich wymaganych dokumentów lub zawiera inne braki formalne możliwe do uzupełnienia, komisja wzywa Oferenta do ich usunięcia w wyznaczonym terminie pod rygorem odrzucenia oferty.</w:t>
      </w:r>
    </w:p>
    <w:p w14:paraId="0B107C8B" w14:textId="77777777" w:rsidR="00606390" w:rsidRPr="00AF6ACC" w:rsidRDefault="0014577C">
      <w:pPr>
        <w:pStyle w:val="Nagwek1"/>
        <w:spacing w:before="240" w:after="120"/>
        <w:rPr>
          <w:rFonts w:asciiTheme="minorHAnsi" w:hAnsiTheme="minorHAnsi"/>
          <w:sz w:val="22"/>
          <w:szCs w:val="22"/>
        </w:rPr>
      </w:pPr>
      <w:r w:rsidRPr="00AF6ACC">
        <w:rPr>
          <w:rFonts w:asciiTheme="minorHAnsi" w:hAnsiTheme="minorHAnsi"/>
          <w:sz w:val="22"/>
          <w:szCs w:val="22"/>
        </w:rPr>
        <w:t>IX Protokół i rozstrzygnięcie konkursu</w:t>
      </w:r>
    </w:p>
    <w:p w14:paraId="1286A2D0" w14:textId="77777777" w:rsidR="00606390" w:rsidRPr="00AF6ACC" w:rsidRDefault="0014577C">
      <w:pPr>
        <w:keepNext/>
        <w:jc w:val="center"/>
        <w:rPr>
          <w:rFonts w:asciiTheme="minorHAnsi" w:hAnsiTheme="minorHAnsi"/>
        </w:rPr>
      </w:pPr>
      <w:r w:rsidRPr="00AF6ACC">
        <w:rPr>
          <w:rFonts w:asciiTheme="minorHAnsi" w:hAnsiTheme="minorHAnsi"/>
          <w:b/>
        </w:rPr>
        <w:t>§ 13</w:t>
      </w:r>
    </w:p>
    <w:p w14:paraId="5220AF86" w14:textId="54F08EB2" w:rsidR="00606390" w:rsidRPr="00AF6ACC" w:rsidRDefault="0014577C" w:rsidP="0014577C">
      <w:pPr>
        <w:pStyle w:val="Akapitzlist"/>
        <w:numPr>
          <w:ilvl w:val="0"/>
          <w:numId w:val="26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Z przebiegu postępowania sporządza się protokół zawierający co najmniej:</w:t>
      </w:r>
    </w:p>
    <w:p w14:paraId="4AFA76BB" w14:textId="0044E62B" w:rsidR="00606390" w:rsidRPr="00AF6ACC" w:rsidRDefault="0014577C" w:rsidP="0014577C">
      <w:pPr>
        <w:pStyle w:val="Akapitzlist"/>
        <w:numPr>
          <w:ilvl w:val="1"/>
          <w:numId w:val="27"/>
        </w:numPr>
        <w:spacing w:after="60" w:line="257" w:lineRule="auto"/>
        <w:ind w:left="709" w:hanging="283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miejsce oraz czas rozpoczęcia i zakończenia prac komisji;</w:t>
      </w:r>
    </w:p>
    <w:p w14:paraId="05A9AF9D" w14:textId="0E0FFA0F" w:rsidR="00606390" w:rsidRPr="00AF6ACC" w:rsidRDefault="0014577C" w:rsidP="0014577C">
      <w:pPr>
        <w:pStyle w:val="Akapitzlist"/>
        <w:numPr>
          <w:ilvl w:val="1"/>
          <w:numId w:val="27"/>
        </w:numPr>
        <w:spacing w:after="60" w:line="257" w:lineRule="auto"/>
        <w:ind w:left="709" w:hanging="283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imiona i nazwiska członków komisji;</w:t>
      </w:r>
    </w:p>
    <w:p w14:paraId="59C2DF0B" w14:textId="7A7E01FA" w:rsidR="00606390" w:rsidRPr="00AF6ACC" w:rsidRDefault="0014577C" w:rsidP="0014577C">
      <w:pPr>
        <w:pStyle w:val="Akapitzlist"/>
        <w:numPr>
          <w:ilvl w:val="1"/>
          <w:numId w:val="27"/>
        </w:numPr>
        <w:spacing w:after="60" w:line="257" w:lineRule="auto"/>
        <w:ind w:left="709" w:hanging="283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wykaz złożonych ofert;</w:t>
      </w:r>
    </w:p>
    <w:p w14:paraId="23F38E00" w14:textId="00B03086" w:rsidR="00606390" w:rsidRPr="00AF6ACC" w:rsidRDefault="0014577C" w:rsidP="0014577C">
      <w:pPr>
        <w:pStyle w:val="Akapitzlist"/>
        <w:numPr>
          <w:ilvl w:val="1"/>
          <w:numId w:val="27"/>
        </w:numPr>
        <w:spacing w:after="60" w:line="257" w:lineRule="auto"/>
        <w:ind w:left="709" w:hanging="283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informację o ofertach odrzuconych wraz z uzasadnieniem;</w:t>
      </w:r>
    </w:p>
    <w:p w14:paraId="519B6A25" w14:textId="58EBBDD4" w:rsidR="00606390" w:rsidRPr="00AF6ACC" w:rsidRDefault="0014577C" w:rsidP="0014577C">
      <w:pPr>
        <w:pStyle w:val="Akapitzlist"/>
        <w:numPr>
          <w:ilvl w:val="1"/>
          <w:numId w:val="27"/>
        </w:numPr>
        <w:spacing w:after="60" w:line="257" w:lineRule="auto"/>
        <w:ind w:left="709" w:hanging="283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wyniki oceny ofert;</w:t>
      </w:r>
    </w:p>
    <w:p w14:paraId="5243E69B" w14:textId="4770E291" w:rsidR="00606390" w:rsidRPr="00AF6ACC" w:rsidRDefault="0014577C" w:rsidP="0014577C">
      <w:pPr>
        <w:pStyle w:val="Akapitzlist"/>
        <w:numPr>
          <w:ilvl w:val="1"/>
          <w:numId w:val="27"/>
        </w:numPr>
        <w:spacing w:after="60" w:line="257" w:lineRule="auto"/>
        <w:ind w:left="709" w:hanging="283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wskazanie wybranej oferty albo informację o niewybraniu żadnej oferty;</w:t>
      </w:r>
    </w:p>
    <w:p w14:paraId="11F2A7FF" w14:textId="565DA451" w:rsidR="00606390" w:rsidRPr="00AF6ACC" w:rsidRDefault="0014577C" w:rsidP="0014577C">
      <w:pPr>
        <w:pStyle w:val="Akapitzlist"/>
        <w:numPr>
          <w:ilvl w:val="1"/>
          <w:numId w:val="27"/>
        </w:numPr>
        <w:spacing w:after="60" w:line="257" w:lineRule="auto"/>
        <w:ind w:left="709" w:hanging="283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podpisy członków komisji.</w:t>
      </w:r>
    </w:p>
    <w:p w14:paraId="25239364" w14:textId="77777777" w:rsidR="00606390" w:rsidRPr="00AF6ACC" w:rsidRDefault="0014577C">
      <w:pPr>
        <w:keepNext/>
        <w:jc w:val="center"/>
        <w:rPr>
          <w:rFonts w:asciiTheme="minorHAnsi" w:hAnsiTheme="minorHAnsi"/>
        </w:rPr>
      </w:pPr>
      <w:r w:rsidRPr="00AF6ACC">
        <w:rPr>
          <w:rFonts w:asciiTheme="minorHAnsi" w:hAnsiTheme="minorHAnsi"/>
          <w:b/>
        </w:rPr>
        <w:t>§ 14</w:t>
      </w:r>
    </w:p>
    <w:p w14:paraId="60DA2E2E" w14:textId="640FD902" w:rsidR="00606390" w:rsidRPr="00AF6ACC" w:rsidRDefault="0014577C" w:rsidP="0014577C">
      <w:pPr>
        <w:pStyle w:val="Akapitzlist"/>
        <w:numPr>
          <w:ilvl w:val="0"/>
          <w:numId w:val="28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 xml:space="preserve">Jeżeli postępowanie nie zostało unieważnione, komisja ogłasza jego rozstrzygnięcie w miejscu </w:t>
      </w:r>
      <w:r w:rsidR="00D77A48" w:rsidRPr="00AF6ACC">
        <w:rPr>
          <w:rFonts w:asciiTheme="minorHAnsi" w:hAnsiTheme="minorHAnsi"/>
          <w:sz w:val="21"/>
        </w:rPr>
        <w:br/>
      </w:r>
      <w:r w:rsidRPr="00AF6ACC">
        <w:rPr>
          <w:rFonts w:asciiTheme="minorHAnsi" w:hAnsiTheme="minorHAnsi"/>
          <w:sz w:val="21"/>
        </w:rPr>
        <w:t>i terminie wskazanych w ogłoszeniu.</w:t>
      </w:r>
    </w:p>
    <w:p w14:paraId="2D2A8629" w14:textId="3E7A8A62" w:rsidR="00606390" w:rsidRPr="00AF6ACC" w:rsidRDefault="0014577C" w:rsidP="0014577C">
      <w:pPr>
        <w:pStyle w:val="Akapitzlist"/>
        <w:numPr>
          <w:ilvl w:val="0"/>
          <w:numId w:val="28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Ogłoszenie o rozstrzygnięciu zawiera co najmniej imię i nazwisko albo nazwę wybranego Oferenta oraz jego miejsce zamieszkania albo siedzibę i adres, z uwzględnieniem przepisów o ochronie danych osobowych.</w:t>
      </w:r>
    </w:p>
    <w:p w14:paraId="53699881" w14:textId="1D0E668E" w:rsidR="00606390" w:rsidRPr="00AF6ACC" w:rsidRDefault="0014577C" w:rsidP="0014577C">
      <w:pPr>
        <w:pStyle w:val="Akapitzlist"/>
        <w:numPr>
          <w:ilvl w:val="0"/>
          <w:numId w:val="28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Z chwilą ogłoszenia rozstrzygnięcia postępowanie zostaje zakończone, z zastrzeżeniem przysługujących Oferentom środków odwoławczych.</w:t>
      </w:r>
    </w:p>
    <w:p w14:paraId="150C5CE4" w14:textId="69B0F2BF" w:rsidR="00606390" w:rsidRPr="00AF6ACC" w:rsidRDefault="0014577C" w:rsidP="0014577C">
      <w:pPr>
        <w:pStyle w:val="Akapitzlist"/>
        <w:numPr>
          <w:ilvl w:val="0"/>
          <w:numId w:val="28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Jeżeli wartość przedmiotu umowy przekracza równowartość 130 000 euro, stosuje się odpowiednio obowiązek, o którym mowa w art. 151 ust. 6 ustawy o świadczeniach opieki zdrowotnej finansowanych ze środków publicznych.</w:t>
      </w:r>
    </w:p>
    <w:p w14:paraId="16544A02" w14:textId="77777777" w:rsidR="00606390" w:rsidRPr="00AF6ACC" w:rsidRDefault="0014577C">
      <w:pPr>
        <w:pStyle w:val="Nagwek1"/>
        <w:spacing w:before="240" w:after="120"/>
        <w:rPr>
          <w:rFonts w:asciiTheme="minorHAnsi" w:hAnsiTheme="minorHAnsi"/>
          <w:sz w:val="22"/>
          <w:szCs w:val="22"/>
        </w:rPr>
      </w:pPr>
      <w:r w:rsidRPr="00AF6ACC">
        <w:rPr>
          <w:rFonts w:asciiTheme="minorHAnsi" w:hAnsiTheme="minorHAnsi"/>
          <w:sz w:val="22"/>
          <w:szCs w:val="22"/>
        </w:rPr>
        <w:t>X Unieważnienie postępowania</w:t>
      </w:r>
    </w:p>
    <w:p w14:paraId="3AA7E487" w14:textId="77777777" w:rsidR="00606390" w:rsidRPr="00AF6ACC" w:rsidRDefault="0014577C">
      <w:pPr>
        <w:keepNext/>
        <w:jc w:val="center"/>
        <w:rPr>
          <w:rFonts w:asciiTheme="minorHAnsi" w:hAnsiTheme="minorHAnsi"/>
        </w:rPr>
      </w:pPr>
      <w:r w:rsidRPr="00AF6ACC">
        <w:rPr>
          <w:rFonts w:asciiTheme="minorHAnsi" w:hAnsiTheme="minorHAnsi"/>
          <w:b/>
        </w:rPr>
        <w:t>§ 15</w:t>
      </w:r>
    </w:p>
    <w:p w14:paraId="55F6D28D" w14:textId="7A18FF2C" w:rsidR="00606390" w:rsidRPr="00AF6ACC" w:rsidRDefault="0014577C" w:rsidP="0014577C">
      <w:pPr>
        <w:pStyle w:val="Akapitzlist"/>
        <w:numPr>
          <w:ilvl w:val="0"/>
          <w:numId w:val="29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Dyrektor Szpitala unieważnia postępowanie, jeżeli:</w:t>
      </w:r>
    </w:p>
    <w:p w14:paraId="78F85E4F" w14:textId="06E3AC1D" w:rsidR="00606390" w:rsidRPr="00AF6ACC" w:rsidRDefault="0014577C" w:rsidP="0014577C">
      <w:pPr>
        <w:pStyle w:val="Akapitzlist"/>
        <w:numPr>
          <w:ilvl w:val="1"/>
          <w:numId w:val="30"/>
        </w:numPr>
        <w:spacing w:after="60" w:line="257" w:lineRule="auto"/>
        <w:ind w:left="709" w:hanging="283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nie wpłynęła żadna oferta;</w:t>
      </w:r>
    </w:p>
    <w:p w14:paraId="6B46FCE6" w14:textId="55121DEA" w:rsidR="00606390" w:rsidRPr="00AF6ACC" w:rsidRDefault="0014577C" w:rsidP="0014577C">
      <w:pPr>
        <w:pStyle w:val="Akapitzlist"/>
        <w:numPr>
          <w:ilvl w:val="1"/>
          <w:numId w:val="30"/>
        </w:numPr>
        <w:spacing w:after="60" w:line="257" w:lineRule="auto"/>
        <w:ind w:left="709" w:hanging="283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wpłynęła jedna oferta niepodlegająca odrzuceniu, z zastrzeżeniem ust. 2;</w:t>
      </w:r>
    </w:p>
    <w:p w14:paraId="1D60FBAB" w14:textId="1E22635F" w:rsidR="00606390" w:rsidRPr="00AF6ACC" w:rsidRDefault="0014577C" w:rsidP="0014577C">
      <w:pPr>
        <w:pStyle w:val="Akapitzlist"/>
        <w:numPr>
          <w:ilvl w:val="1"/>
          <w:numId w:val="30"/>
        </w:numPr>
        <w:spacing w:after="60" w:line="257" w:lineRule="auto"/>
        <w:ind w:left="709" w:hanging="283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odrzucono wszystkie oferty;</w:t>
      </w:r>
    </w:p>
    <w:p w14:paraId="2CA38931" w14:textId="2E0041F0" w:rsidR="00606390" w:rsidRPr="00AF6ACC" w:rsidRDefault="0014577C" w:rsidP="0014577C">
      <w:pPr>
        <w:pStyle w:val="Akapitzlist"/>
        <w:numPr>
          <w:ilvl w:val="1"/>
          <w:numId w:val="30"/>
        </w:numPr>
        <w:spacing w:after="60" w:line="257" w:lineRule="auto"/>
        <w:ind w:left="709" w:hanging="283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cena najkorzystniejszej oferty przewyższa kwotę przeznaczoną na finansowanie świadczeń;</w:t>
      </w:r>
    </w:p>
    <w:p w14:paraId="18D2EDE0" w14:textId="16F899C5" w:rsidR="00606390" w:rsidRPr="00AF6ACC" w:rsidRDefault="0014577C" w:rsidP="0014577C">
      <w:pPr>
        <w:pStyle w:val="Akapitzlist"/>
        <w:numPr>
          <w:ilvl w:val="1"/>
          <w:numId w:val="30"/>
        </w:numPr>
        <w:spacing w:after="60" w:line="257" w:lineRule="auto"/>
        <w:ind w:left="709" w:hanging="283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nastąpiła istotna zmiana okoliczności powodująca, że prowadzenie postępowania lub zawarcie umowy nie leży w interesie pacjentów, czego nie można było wcześniej przewidzieć.</w:t>
      </w:r>
    </w:p>
    <w:p w14:paraId="6EFC7261" w14:textId="4366C6D9" w:rsidR="00606390" w:rsidRPr="00AF6ACC" w:rsidRDefault="0014577C" w:rsidP="0014577C">
      <w:pPr>
        <w:pStyle w:val="Akapitzlist"/>
        <w:numPr>
          <w:ilvl w:val="0"/>
          <w:numId w:val="29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Jeżeli wpłynęła tylko jedna oferta niepodlegająca odrzuceniu, komisja może ją przyjąć, gdy z okoliczności wynika, że ponowne ogłoszenie konkursu na tych samych warunkach nie doprowadzi do złożenia większej liczby ofert.</w:t>
      </w:r>
    </w:p>
    <w:p w14:paraId="65BCE26E" w14:textId="77777777" w:rsidR="00606390" w:rsidRPr="00AF6ACC" w:rsidRDefault="0014577C">
      <w:pPr>
        <w:pStyle w:val="Nagwek1"/>
        <w:spacing w:before="240" w:after="120"/>
        <w:rPr>
          <w:rFonts w:asciiTheme="minorHAnsi" w:hAnsiTheme="minorHAnsi"/>
          <w:sz w:val="22"/>
          <w:szCs w:val="22"/>
        </w:rPr>
      </w:pPr>
      <w:r w:rsidRPr="00AF6ACC">
        <w:rPr>
          <w:rFonts w:asciiTheme="minorHAnsi" w:hAnsiTheme="minorHAnsi"/>
          <w:sz w:val="22"/>
          <w:szCs w:val="22"/>
        </w:rPr>
        <w:lastRenderedPageBreak/>
        <w:t>XI Środki odwoławcze</w:t>
      </w:r>
    </w:p>
    <w:p w14:paraId="1A478515" w14:textId="77777777" w:rsidR="00606390" w:rsidRPr="00AF6ACC" w:rsidRDefault="0014577C">
      <w:pPr>
        <w:keepNext/>
        <w:jc w:val="center"/>
        <w:rPr>
          <w:rFonts w:asciiTheme="minorHAnsi" w:hAnsiTheme="minorHAnsi"/>
        </w:rPr>
      </w:pPr>
      <w:r w:rsidRPr="00AF6ACC">
        <w:rPr>
          <w:rFonts w:asciiTheme="minorHAnsi" w:hAnsiTheme="minorHAnsi"/>
          <w:b/>
        </w:rPr>
        <w:t>§ 16</w:t>
      </w:r>
    </w:p>
    <w:p w14:paraId="44C9386A" w14:textId="0C633C50" w:rsidR="00606390" w:rsidRPr="00AF6ACC" w:rsidRDefault="0014577C" w:rsidP="0014577C">
      <w:pPr>
        <w:pStyle w:val="Akapitzlist"/>
        <w:numPr>
          <w:ilvl w:val="0"/>
          <w:numId w:val="31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Oferent, którego interes prawny doznał uszczerbku wskutek naruszenia zasad postępowania, może korzystać ze środków odwoławczych na zasadach określonych w art. 152–154 ustawy o świadczeniach opieki zdrowotnej finansowanych ze środków publicznych, stosowanych odpowiednio.</w:t>
      </w:r>
    </w:p>
    <w:p w14:paraId="768626C7" w14:textId="6293BFCB" w:rsidR="00606390" w:rsidRPr="00AF6ACC" w:rsidRDefault="0014577C" w:rsidP="0014577C">
      <w:pPr>
        <w:pStyle w:val="Akapitzlist"/>
        <w:numPr>
          <w:ilvl w:val="0"/>
          <w:numId w:val="31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Środki odwoławcze nie przysługują na wybór trybu postępowania, niedokonanie wyboru Oferenta ani unieważnienie postępowania.</w:t>
      </w:r>
    </w:p>
    <w:p w14:paraId="138A8C31" w14:textId="77777777" w:rsidR="00606390" w:rsidRPr="00AF6ACC" w:rsidRDefault="0014577C">
      <w:pPr>
        <w:keepNext/>
        <w:jc w:val="center"/>
        <w:rPr>
          <w:rFonts w:asciiTheme="minorHAnsi" w:hAnsiTheme="minorHAnsi"/>
        </w:rPr>
      </w:pPr>
      <w:r w:rsidRPr="00AF6ACC">
        <w:rPr>
          <w:rFonts w:asciiTheme="minorHAnsi" w:hAnsiTheme="minorHAnsi"/>
          <w:b/>
        </w:rPr>
        <w:t>§ 17</w:t>
      </w:r>
    </w:p>
    <w:p w14:paraId="4530FCDB" w14:textId="5058C6D6" w:rsidR="00606390" w:rsidRPr="00AF6ACC" w:rsidRDefault="0014577C" w:rsidP="0014577C">
      <w:pPr>
        <w:pStyle w:val="Akapitzlist"/>
        <w:numPr>
          <w:ilvl w:val="0"/>
          <w:numId w:val="32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Do czasu zakończenia postępowania Oferent może złożyć komisji umotywowany protest w terminie 7 dni roboczych od dnia dokonania zaskarżonej czynności.</w:t>
      </w:r>
    </w:p>
    <w:p w14:paraId="03613B39" w14:textId="0895B026" w:rsidR="00606390" w:rsidRPr="00AF6ACC" w:rsidRDefault="0014577C" w:rsidP="0014577C">
      <w:pPr>
        <w:pStyle w:val="Akapitzlist"/>
        <w:numPr>
          <w:ilvl w:val="0"/>
          <w:numId w:val="32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Do czasu rozpatrzenia protestu postępowanie ulega zawieszeniu, chyba że protest jest oczywiście bezzasadny.</w:t>
      </w:r>
    </w:p>
    <w:p w14:paraId="4429AF22" w14:textId="0B69F667" w:rsidR="00606390" w:rsidRPr="00AF6ACC" w:rsidRDefault="0014577C" w:rsidP="0014577C">
      <w:pPr>
        <w:pStyle w:val="Akapitzlist"/>
        <w:numPr>
          <w:ilvl w:val="0"/>
          <w:numId w:val="32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Komisja rozpatruje protest w terminie 7 dni od dnia jego otrzymania i udziela Oferentowi pisemnej odpowiedzi. Nieuwzględnienie protestu wymaga uzasadnienia.</w:t>
      </w:r>
    </w:p>
    <w:p w14:paraId="0E307263" w14:textId="4583C8BE" w:rsidR="00606390" w:rsidRPr="00AF6ACC" w:rsidRDefault="0014577C" w:rsidP="0014577C">
      <w:pPr>
        <w:pStyle w:val="Akapitzlist"/>
        <w:numPr>
          <w:ilvl w:val="0"/>
          <w:numId w:val="32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Informację o wniesieniu protestu i jego rozstrzygnięciu niezwłocznie zamieszcza się na stronie internetowej Szpitala.</w:t>
      </w:r>
    </w:p>
    <w:p w14:paraId="73A0FAEE" w14:textId="2CE48FC4" w:rsidR="00606390" w:rsidRPr="00AF6ACC" w:rsidRDefault="0014577C" w:rsidP="0014577C">
      <w:pPr>
        <w:pStyle w:val="Akapitzlist"/>
        <w:numPr>
          <w:ilvl w:val="0"/>
          <w:numId w:val="32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W przypadku uwzględnienia protestu komisja powtarza zaskarżoną czynność.</w:t>
      </w:r>
    </w:p>
    <w:p w14:paraId="01C77ACB" w14:textId="77777777" w:rsidR="00606390" w:rsidRPr="00AF6ACC" w:rsidRDefault="0014577C">
      <w:pPr>
        <w:keepNext/>
        <w:jc w:val="center"/>
        <w:rPr>
          <w:rFonts w:asciiTheme="minorHAnsi" w:hAnsiTheme="minorHAnsi"/>
        </w:rPr>
      </w:pPr>
      <w:r w:rsidRPr="00AF6ACC">
        <w:rPr>
          <w:rFonts w:asciiTheme="minorHAnsi" w:hAnsiTheme="minorHAnsi"/>
          <w:b/>
        </w:rPr>
        <w:t>§ 18</w:t>
      </w:r>
    </w:p>
    <w:p w14:paraId="5CBE7AD0" w14:textId="79D633F4" w:rsidR="00606390" w:rsidRPr="00AF6ACC" w:rsidRDefault="0014577C" w:rsidP="0014577C">
      <w:pPr>
        <w:pStyle w:val="Akapitzlist"/>
        <w:numPr>
          <w:ilvl w:val="0"/>
          <w:numId w:val="33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Oferent biorący udział w postępowaniu może wnieść do Dyrektora Szpitala odwołanie dotyczące rozstrzygnięcia konkursu w terminie 7 dni od dnia ogłoszenia rozstrzygnięcia.</w:t>
      </w:r>
    </w:p>
    <w:p w14:paraId="127A58D5" w14:textId="082AE28C" w:rsidR="00606390" w:rsidRPr="00AF6ACC" w:rsidRDefault="0014577C" w:rsidP="0014577C">
      <w:pPr>
        <w:pStyle w:val="Akapitzlist"/>
        <w:numPr>
          <w:ilvl w:val="0"/>
          <w:numId w:val="33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Odwołanie wniesione po terminie nie podlega rozpatrzeniu.</w:t>
      </w:r>
    </w:p>
    <w:p w14:paraId="7AAE90A2" w14:textId="4E850151" w:rsidR="00606390" w:rsidRPr="00AF6ACC" w:rsidRDefault="0014577C" w:rsidP="0014577C">
      <w:pPr>
        <w:pStyle w:val="Akapitzlist"/>
        <w:numPr>
          <w:ilvl w:val="0"/>
          <w:numId w:val="33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Odwołanie rozpatruje się w terminie 14 dni od dnia jego otrzymania. Wniesienie odwołania wstrzymuje zawarcie umowy do czasu jego rozpatrzenia.</w:t>
      </w:r>
    </w:p>
    <w:p w14:paraId="15EF8BF8" w14:textId="77777777" w:rsidR="00606390" w:rsidRPr="00AF6ACC" w:rsidRDefault="0014577C">
      <w:pPr>
        <w:pStyle w:val="Nagwek1"/>
        <w:spacing w:before="240" w:after="120"/>
        <w:rPr>
          <w:rFonts w:asciiTheme="minorHAnsi" w:hAnsiTheme="minorHAnsi"/>
          <w:sz w:val="22"/>
          <w:szCs w:val="22"/>
        </w:rPr>
      </w:pPr>
      <w:r w:rsidRPr="00AF6ACC">
        <w:rPr>
          <w:rFonts w:asciiTheme="minorHAnsi" w:hAnsiTheme="minorHAnsi"/>
          <w:sz w:val="22"/>
          <w:szCs w:val="22"/>
        </w:rPr>
        <w:t>XII Informacje i postanowienia końcowe</w:t>
      </w:r>
    </w:p>
    <w:p w14:paraId="21D958FA" w14:textId="77777777" w:rsidR="00606390" w:rsidRPr="00AF6ACC" w:rsidRDefault="0014577C">
      <w:pPr>
        <w:keepNext/>
        <w:jc w:val="center"/>
        <w:rPr>
          <w:rFonts w:asciiTheme="minorHAnsi" w:hAnsiTheme="minorHAnsi"/>
        </w:rPr>
      </w:pPr>
      <w:r w:rsidRPr="00AF6ACC">
        <w:rPr>
          <w:rFonts w:asciiTheme="minorHAnsi" w:hAnsiTheme="minorHAnsi"/>
          <w:b/>
        </w:rPr>
        <w:t>§ 19</w:t>
      </w:r>
    </w:p>
    <w:p w14:paraId="2A3724EC" w14:textId="558F7CE7" w:rsidR="00606390" w:rsidRPr="00AF6ACC" w:rsidRDefault="0014577C" w:rsidP="0014577C">
      <w:pPr>
        <w:pStyle w:val="Akapitzlist"/>
        <w:numPr>
          <w:ilvl w:val="0"/>
          <w:numId w:val="34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 xml:space="preserve">Informacji merytorycznych dotyczących konkursu udziela </w:t>
      </w:r>
      <w:r w:rsidR="00B46EAC" w:rsidRPr="00B46EAC">
        <w:rPr>
          <w:rFonts w:asciiTheme="minorHAnsi" w:hAnsiTheme="minorHAnsi"/>
          <w:sz w:val="21"/>
        </w:rPr>
        <w:t>Zastępca Dyrektora ds. lecznictwa lek. med. Barbara Chwała, tel. 89 539 33 77</w:t>
      </w:r>
      <w:r w:rsidRPr="00AF6ACC">
        <w:rPr>
          <w:rFonts w:asciiTheme="minorHAnsi" w:hAnsiTheme="minorHAnsi"/>
          <w:sz w:val="21"/>
        </w:rPr>
        <w:t>, e-mail: sekretariat@wssd.olsztyn.pl.</w:t>
      </w:r>
    </w:p>
    <w:p w14:paraId="20902AC2" w14:textId="0B073C3F" w:rsidR="00606390" w:rsidRPr="00AF6ACC" w:rsidRDefault="0014577C" w:rsidP="0014577C">
      <w:pPr>
        <w:pStyle w:val="Akapitzlist"/>
        <w:numPr>
          <w:ilvl w:val="0"/>
          <w:numId w:val="34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Pytania dotyczące SWKO należy kierować w terminie umożliwiającym udzielenie odpowiedzi przed upływem terminu składania ofert. Odpowiedzi mające znaczenie dla wszystkich Oferentów publikuje się bez ujawniania źródła pytania.</w:t>
      </w:r>
    </w:p>
    <w:p w14:paraId="55C510B8" w14:textId="77777777" w:rsidR="00606390" w:rsidRPr="00AF6ACC" w:rsidRDefault="0014577C">
      <w:pPr>
        <w:keepNext/>
        <w:jc w:val="center"/>
        <w:rPr>
          <w:rFonts w:asciiTheme="minorHAnsi" w:hAnsiTheme="minorHAnsi"/>
        </w:rPr>
      </w:pPr>
      <w:r w:rsidRPr="00AF6ACC">
        <w:rPr>
          <w:rFonts w:asciiTheme="minorHAnsi" w:hAnsiTheme="minorHAnsi"/>
          <w:b/>
        </w:rPr>
        <w:t>§ 20</w:t>
      </w:r>
    </w:p>
    <w:p w14:paraId="041F3E2F" w14:textId="275DF414" w:rsidR="00606390" w:rsidRPr="00AF6ACC" w:rsidRDefault="0014577C" w:rsidP="0014577C">
      <w:pPr>
        <w:pStyle w:val="Akapitzlist"/>
        <w:numPr>
          <w:ilvl w:val="0"/>
          <w:numId w:val="35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W sprawach nieuregulowanych w SWKO stosuje się przepisy wskazane w podstawie prawnej dokumentu oraz przepisy Kodeksu cywilnego.</w:t>
      </w:r>
    </w:p>
    <w:p w14:paraId="74C6E124" w14:textId="77777777" w:rsidR="00606390" w:rsidRDefault="0014577C">
      <w:pPr>
        <w:spacing w:before="360" w:after="400"/>
        <w:jc w:val="right"/>
        <w:rPr>
          <w:rFonts w:asciiTheme="minorHAnsi" w:hAnsiTheme="minorHAnsi"/>
        </w:rPr>
      </w:pPr>
      <w:r w:rsidRPr="00AF6ACC">
        <w:rPr>
          <w:rFonts w:asciiTheme="minorHAnsi" w:hAnsiTheme="minorHAnsi"/>
        </w:rPr>
        <w:t>Zatwierdzam</w:t>
      </w:r>
    </w:p>
    <w:p w14:paraId="2C9240D8" w14:textId="04032F97" w:rsidR="002F335E" w:rsidRPr="00AF6ACC" w:rsidRDefault="002F335E">
      <w:pPr>
        <w:spacing w:before="360" w:after="400"/>
        <w:jc w:val="right"/>
        <w:rPr>
          <w:rFonts w:asciiTheme="minorHAnsi" w:hAnsiTheme="minorHAnsi"/>
        </w:rPr>
      </w:pPr>
      <w:r>
        <w:rPr>
          <w:rFonts w:asciiTheme="minorHAnsi" w:hAnsiTheme="minorHAnsi"/>
        </w:rPr>
        <w:t>Dyrektor Szpitala</w:t>
      </w:r>
    </w:p>
    <w:sectPr w:rsidR="002F335E" w:rsidRPr="00AF6ACC" w:rsidSect="00034616">
      <w:footerReference w:type="default" r:id="rId8"/>
      <w:pgSz w:w="11906" w:h="16838"/>
      <w:pgMar w:top="1020" w:right="1276" w:bottom="964" w:left="1276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0089045" w14:textId="77777777" w:rsidR="007F1D82" w:rsidRPr="00AF6ACC" w:rsidRDefault="007F1D82">
      <w:pPr>
        <w:spacing w:after="0" w:line="240" w:lineRule="auto"/>
      </w:pPr>
      <w:r w:rsidRPr="00AF6ACC">
        <w:separator/>
      </w:r>
    </w:p>
  </w:endnote>
  <w:endnote w:type="continuationSeparator" w:id="0">
    <w:p w14:paraId="213A429D" w14:textId="77777777" w:rsidR="007F1D82" w:rsidRPr="00AF6ACC" w:rsidRDefault="007F1D82">
      <w:pPr>
        <w:spacing w:after="0" w:line="240" w:lineRule="auto"/>
      </w:pPr>
      <w:r w:rsidRPr="00AF6ACC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C20158" w14:textId="77777777" w:rsidR="00606390" w:rsidRPr="00922D1D" w:rsidRDefault="0014577C">
    <w:pPr>
      <w:pStyle w:val="Stopka"/>
      <w:jc w:val="center"/>
      <w:rPr>
        <w:sz w:val="14"/>
        <w:szCs w:val="14"/>
      </w:rPr>
    </w:pPr>
    <w:r w:rsidRPr="00922D1D">
      <w:rPr>
        <w:sz w:val="14"/>
        <w:szCs w:val="14"/>
      </w:rPr>
      <w:t xml:space="preserve">Strona </w:t>
    </w:r>
    <w:r w:rsidRPr="00922D1D">
      <w:rPr>
        <w:sz w:val="14"/>
        <w:szCs w:val="14"/>
      </w:rPr>
      <w:fldChar w:fldCharType="begin"/>
    </w:r>
    <w:r w:rsidRPr="00922D1D">
      <w:rPr>
        <w:sz w:val="14"/>
        <w:szCs w:val="14"/>
      </w:rPr>
      <w:instrText>PAGE</w:instrText>
    </w:r>
    <w:r w:rsidRPr="00922D1D">
      <w:rPr>
        <w:sz w:val="14"/>
        <w:szCs w:val="14"/>
      </w:rPr>
      <w:fldChar w:fldCharType="separate"/>
    </w:r>
    <w:r w:rsidR="00AA1F36" w:rsidRPr="00922D1D">
      <w:rPr>
        <w:sz w:val="14"/>
        <w:szCs w:val="14"/>
      </w:rPr>
      <w:t>1</w:t>
    </w:r>
    <w:r w:rsidRPr="00922D1D">
      <w:rPr>
        <w:sz w:val="14"/>
        <w:szCs w:val="14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D1C843C" w14:textId="77777777" w:rsidR="007F1D82" w:rsidRPr="00AF6ACC" w:rsidRDefault="007F1D82">
      <w:pPr>
        <w:spacing w:after="0" w:line="240" w:lineRule="auto"/>
      </w:pPr>
      <w:r w:rsidRPr="00AF6ACC">
        <w:separator/>
      </w:r>
    </w:p>
  </w:footnote>
  <w:footnote w:type="continuationSeparator" w:id="0">
    <w:p w14:paraId="47A1BDAF" w14:textId="77777777" w:rsidR="007F1D82" w:rsidRPr="00AF6ACC" w:rsidRDefault="007F1D82">
      <w:pPr>
        <w:spacing w:after="0" w:line="240" w:lineRule="auto"/>
      </w:pPr>
      <w:r w:rsidRPr="00AF6ACC"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E"/>
    <w:multiLevelType w:val="singleLevel"/>
    <w:tmpl w:val="FB12693A"/>
    <w:lvl w:ilvl="0">
      <w:start w:val="1"/>
      <w:numFmt w:val="decimal"/>
      <w:pStyle w:val="Listanumerowan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1" w15:restartNumberingAfterBreak="0">
    <w:nsid w:val="FFFFFF7F"/>
    <w:multiLevelType w:val="singleLevel"/>
    <w:tmpl w:val="38441652"/>
    <w:lvl w:ilvl="0">
      <w:start w:val="1"/>
      <w:numFmt w:val="decimal"/>
      <w:pStyle w:val="Listanumerowan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2" w15:restartNumberingAfterBreak="0">
    <w:nsid w:val="FFFFFF82"/>
    <w:multiLevelType w:val="singleLevel"/>
    <w:tmpl w:val="F3EAFDEC"/>
    <w:lvl w:ilvl="0">
      <w:start w:val="1"/>
      <w:numFmt w:val="bullet"/>
      <w:pStyle w:val="Listapunktowana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3" w15:restartNumberingAfterBreak="0">
    <w:nsid w:val="FFFFFF83"/>
    <w:multiLevelType w:val="singleLevel"/>
    <w:tmpl w:val="3D1EFFD4"/>
    <w:lvl w:ilvl="0">
      <w:start w:val="1"/>
      <w:numFmt w:val="bullet"/>
      <w:pStyle w:val="Listapunktowana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4" w15:restartNumberingAfterBreak="0">
    <w:nsid w:val="FFFFFF88"/>
    <w:multiLevelType w:val="singleLevel"/>
    <w:tmpl w:val="D0A62B40"/>
    <w:lvl w:ilvl="0">
      <w:start w:val="1"/>
      <w:numFmt w:val="decimal"/>
      <w:pStyle w:val="Listanumerowan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5" w15:restartNumberingAfterBreak="0">
    <w:nsid w:val="FFFFFF89"/>
    <w:multiLevelType w:val="singleLevel"/>
    <w:tmpl w:val="29761A62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6" w15:restartNumberingAfterBreak="0">
    <w:nsid w:val="0B8F2C2B"/>
    <w:multiLevelType w:val="hybridMultilevel"/>
    <w:tmpl w:val="48E028DC"/>
    <w:lvl w:ilvl="0" w:tplc="2FE60414">
      <w:start w:val="1"/>
      <w:numFmt w:val="bullet"/>
      <w:lvlText w:val="-"/>
      <w:lvlJc w:val="left"/>
      <w:pPr>
        <w:ind w:left="1193" w:hanging="360"/>
      </w:pPr>
      <w:rPr>
        <w:rFonts w:ascii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913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633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53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73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93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513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233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53" w:hanging="360"/>
      </w:pPr>
      <w:rPr>
        <w:rFonts w:ascii="Wingdings" w:hAnsi="Wingdings" w:hint="default"/>
      </w:rPr>
    </w:lvl>
  </w:abstractNum>
  <w:abstractNum w:abstractNumId="7" w15:restartNumberingAfterBreak="0">
    <w:nsid w:val="0C374153"/>
    <w:multiLevelType w:val="hybridMultilevel"/>
    <w:tmpl w:val="D41606F4"/>
    <w:lvl w:ilvl="0" w:tplc="3FDE7E7E">
      <w:start w:val="1"/>
      <w:numFmt w:val="decimal"/>
      <w:lvlText w:val="%1."/>
      <w:lvlJc w:val="left"/>
      <w:pPr>
        <w:ind w:left="473" w:hanging="360"/>
      </w:pPr>
      <w:rPr>
        <w:rFonts w:hint="default"/>
        <w:sz w:val="21"/>
      </w:rPr>
    </w:lvl>
    <w:lvl w:ilvl="1" w:tplc="04150019" w:tentative="1">
      <w:start w:val="1"/>
      <w:numFmt w:val="lowerLetter"/>
      <w:lvlText w:val="%2."/>
      <w:lvlJc w:val="left"/>
      <w:pPr>
        <w:ind w:left="1193" w:hanging="360"/>
      </w:pPr>
    </w:lvl>
    <w:lvl w:ilvl="2" w:tplc="0415001B" w:tentative="1">
      <w:start w:val="1"/>
      <w:numFmt w:val="lowerRoman"/>
      <w:lvlText w:val="%3."/>
      <w:lvlJc w:val="right"/>
      <w:pPr>
        <w:ind w:left="1913" w:hanging="180"/>
      </w:pPr>
    </w:lvl>
    <w:lvl w:ilvl="3" w:tplc="0415000F" w:tentative="1">
      <w:start w:val="1"/>
      <w:numFmt w:val="decimal"/>
      <w:lvlText w:val="%4."/>
      <w:lvlJc w:val="left"/>
      <w:pPr>
        <w:ind w:left="2633" w:hanging="360"/>
      </w:pPr>
    </w:lvl>
    <w:lvl w:ilvl="4" w:tplc="04150019" w:tentative="1">
      <w:start w:val="1"/>
      <w:numFmt w:val="lowerLetter"/>
      <w:lvlText w:val="%5."/>
      <w:lvlJc w:val="left"/>
      <w:pPr>
        <w:ind w:left="3353" w:hanging="360"/>
      </w:pPr>
    </w:lvl>
    <w:lvl w:ilvl="5" w:tplc="0415001B" w:tentative="1">
      <w:start w:val="1"/>
      <w:numFmt w:val="lowerRoman"/>
      <w:lvlText w:val="%6."/>
      <w:lvlJc w:val="right"/>
      <w:pPr>
        <w:ind w:left="4073" w:hanging="180"/>
      </w:pPr>
    </w:lvl>
    <w:lvl w:ilvl="6" w:tplc="0415000F" w:tentative="1">
      <w:start w:val="1"/>
      <w:numFmt w:val="decimal"/>
      <w:lvlText w:val="%7."/>
      <w:lvlJc w:val="left"/>
      <w:pPr>
        <w:ind w:left="4793" w:hanging="360"/>
      </w:pPr>
    </w:lvl>
    <w:lvl w:ilvl="7" w:tplc="04150019" w:tentative="1">
      <w:start w:val="1"/>
      <w:numFmt w:val="lowerLetter"/>
      <w:lvlText w:val="%8."/>
      <w:lvlJc w:val="left"/>
      <w:pPr>
        <w:ind w:left="5513" w:hanging="360"/>
      </w:pPr>
    </w:lvl>
    <w:lvl w:ilvl="8" w:tplc="0415001B" w:tentative="1">
      <w:start w:val="1"/>
      <w:numFmt w:val="lowerRoman"/>
      <w:lvlText w:val="%9."/>
      <w:lvlJc w:val="right"/>
      <w:pPr>
        <w:ind w:left="6233" w:hanging="180"/>
      </w:pPr>
    </w:lvl>
  </w:abstractNum>
  <w:abstractNum w:abstractNumId="8" w15:restartNumberingAfterBreak="0">
    <w:nsid w:val="110C39A0"/>
    <w:multiLevelType w:val="hybridMultilevel"/>
    <w:tmpl w:val="BDEECF3E"/>
    <w:lvl w:ilvl="0" w:tplc="FFFFFFFF">
      <w:start w:val="1"/>
      <w:numFmt w:val="bullet"/>
      <w:lvlText w:val=""/>
      <w:lvlJc w:val="left"/>
      <w:pPr>
        <w:ind w:left="1033" w:hanging="360"/>
      </w:pPr>
      <w:rPr>
        <w:rFonts w:ascii="Symbol" w:hAnsi="Symbol" w:hint="default"/>
      </w:rPr>
    </w:lvl>
    <w:lvl w:ilvl="1" w:tplc="CD48DC0E">
      <w:start w:val="1"/>
      <w:numFmt w:val="bullet"/>
      <w:lvlText w:val=""/>
      <w:lvlJc w:val="left"/>
      <w:pPr>
        <w:ind w:left="2444" w:hanging="360"/>
      </w:pPr>
      <w:rPr>
        <w:rFonts w:ascii="Symbol" w:hAnsi="Symbol" w:hint="default"/>
      </w:rPr>
    </w:lvl>
    <w:lvl w:ilvl="2" w:tplc="FFFFFFFF" w:tentative="1">
      <w:start w:val="1"/>
      <w:numFmt w:val="bullet"/>
      <w:lvlText w:val=""/>
      <w:lvlJc w:val="left"/>
      <w:pPr>
        <w:ind w:left="2473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193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13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33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353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073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793" w:hanging="360"/>
      </w:pPr>
      <w:rPr>
        <w:rFonts w:ascii="Wingdings" w:hAnsi="Wingdings" w:hint="default"/>
      </w:rPr>
    </w:lvl>
  </w:abstractNum>
  <w:abstractNum w:abstractNumId="9" w15:restartNumberingAfterBreak="0">
    <w:nsid w:val="1537126C"/>
    <w:multiLevelType w:val="hybridMultilevel"/>
    <w:tmpl w:val="C6F0A246"/>
    <w:lvl w:ilvl="0" w:tplc="3FDE7E7E">
      <w:start w:val="1"/>
      <w:numFmt w:val="decimal"/>
      <w:lvlText w:val="%1."/>
      <w:lvlJc w:val="left"/>
      <w:pPr>
        <w:ind w:left="473" w:hanging="360"/>
      </w:pPr>
      <w:rPr>
        <w:rFonts w:hint="default"/>
        <w:sz w:val="21"/>
      </w:rPr>
    </w:lvl>
    <w:lvl w:ilvl="1" w:tplc="04150019" w:tentative="1">
      <w:start w:val="1"/>
      <w:numFmt w:val="lowerLetter"/>
      <w:lvlText w:val="%2."/>
      <w:lvlJc w:val="left"/>
      <w:pPr>
        <w:ind w:left="1193" w:hanging="360"/>
      </w:pPr>
    </w:lvl>
    <w:lvl w:ilvl="2" w:tplc="0415001B" w:tentative="1">
      <w:start w:val="1"/>
      <w:numFmt w:val="lowerRoman"/>
      <w:lvlText w:val="%3."/>
      <w:lvlJc w:val="right"/>
      <w:pPr>
        <w:ind w:left="1913" w:hanging="180"/>
      </w:pPr>
    </w:lvl>
    <w:lvl w:ilvl="3" w:tplc="0415000F" w:tentative="1">
      <w:start w:val="1"/>
      <w:numFmt w:val="decimal"/>
      <w:lvlText w:val="%4."/>
      <w:lvlJc w:val="left"/>
      <w:pPr>
        <w:ind w:left="2633" w:hanging="360"/>
      </w:pPr>
    </w:lvl>
    <w:lvl w:ilvl="4" w:tplc="04150019" w:tentative="1">
      <w:start w:val="1"/>
      <w:numFmt w:val="lowerLetter"/>
      <w:lvlText w:val="%5."/>
      <w:lvlJc w:val="left"/>
      <w:pPr>
        <w:ind w:left="3353" w:hanging="360"/>
      </w:pPr>
    </w:lvl>
    <w:lvl w:ilvl="5" w:tplc="0415001B" w:tentative="1">
      <w:start w:val="1"/>
      <w:numFmt w:val="lowerRoman"/>
      <w:lvlText w:val="%6."/>
      <w:lvlJc w:val="right"/>
      <w:pPr>
        <w:ind w:left="4073" w:hanging="180"/>
      </w:pPr>
    </w:lvl>
    <w:lvl w:ilvl="6" w:tplc="0415000F" w:tentative="1">
      <w:start w:val="1"/>
      <w:numFmt w:val="decimal"/>
      <w:lvlText w:val="%7."/>
      <w:lvlJc w:val="left"/>
      <w:pPr>
        <w:ind w:left="4793" w:hanging="360"/>
      </w:pPr>
    </w:lvl>
    <w:lvl w:ilvl="7" w:tplc="04150019" w:tentative="1">
      <w:start w:val="1"/>
      <w:numFmt w:val="lowerLetter"/>
      <w:lvlText w:val="%8."/>
      <w:lvlJc w:val="left"/>
      <w:pPr>
        <w:ind w:left="5513" w:hanging="360"/>
      </w:pPr>
    </w:lvl>
    <w:lvl w:ilvl="8" w:tplc="0415001B" w:tentative="1">
      <w:start w:val="1"/>
      <w:numFmt w:val="lowerRoman"/>
      <w:lvlText w:val="%9."/>
      <w:lvlJc w:val="right"/>
      <w:pPr>
        <w:ind w:left="6233" w:hanging="180"/>
      </w:pPr>
    </w:lvl>
  </w:abstractNum>
  <w:abstractNum w:abstractNumId="10" w15:restartNumberingAfterBreak="0">
    <w:nsid w:val="18505ED9"/>
    <w:multiLevelType w:val="hybridMultilevel"/>
    <w:tmpl w:val="FD30C23A"/>
    <w:lvl w:ilvl="0" w:tplc="CD48DC0E">
      <w:start w:val="1"/>
      <w:numFmt w:val="bullet"/>
      <w:lvlText w:val=""/>
      <w:lvlJc w:val="left"/>
      <w:pPr>
        <w:ind w:left="1193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913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633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53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73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93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513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233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53" w:hanging="360"/>
      </w:pPr>
      <w:rPr>
        <w:rFonts w:ascii="Wingdings" w:hAnsi="Wingdings" w:hint="default"/>
      </w:rPr>
    </w:lvl>
  </w:abstractNum>
  <w:abstractNum w:abstractNumId="11" w15:restartNumberingAfterBreak="0">
    <w:nsid w:val="1C0A5EB1"/>
    <w:multiLevelType w:val="hybridMultilevel"/>
    <w:tmpl w:val="591CF2CE"/>
    <w:lvl w:ilvl="0" w:tplc="3FDE7E7E">
      <w:start w:val="1"/>
      <w:numFmt w:val="decimal"/>
      <w:lvlText w:val="%1."/>
      <w:lvlJc w:val="left"/>
      <w:pPr>
        <w:ind w:left="473" w:hanging="360"/>
      </w:pPr>
      <w:rPr>
        <w:rFonts w:hint="default"/>
        <w:sz w:val="21"/>
      </w:rPr>
    </w:lvl>
    <w:lvl w:ilvl="1" w:tplc="04150019" w:tentative="1">
      <w:start w:val="1"/>
      <w:numFmt w:val="lowerLetter"/>
      <w:lvlText w:val="%2."/>
      <w:lvlJc w:val="left"/>
      <w:pPr>
        <w:ind w:left="1193" w:hanging="360"/>
      </w:pPr>
    </w:lvl>
    <w:lvl w:ilvl="2" w:tplc="0415001B" w:tentative="1">
      <w:start w:val="1"/>
      <w:numFmt w:val="lowerRoman"/>
      <w:lvlText w:val="%3."/>
      <w:lvlJc w:val="right"/>
      <w:pPr>
        <w:ind w:left="1913" w:hanging="180"/>
      </w:pPr>
    </w:lvl>
    <w:lvl w:ilvl="3" w:tplc="0415000F" w:tentative="1">
      <w:start w:val="1"/>
      <w:numFmt w:val="decimal"/>
      <w:lvlText w:val="%4."/>
      <w:lvlJc w:val="left"/>
      <w:pPr>
        <w:ind w:left="2633" w:hanging="360"/>
      </w:pPr>
    </w:lvl>
    <w:lvl w:ilvl="4" w:tplc="04150019" w:tentative="1">
      <w:start w:val="1"/>
      <w:numFmt w:val="lowerLetter"/>
      <w:lvlText w:val="%5."/>
      <w:lvlJc w:val="left"/>
      <w:pPr>
        <w:ind w:left="3353" w:hanging="360"/>
      </w:pPr>
    </w:lvl>
    <w:lvl w:ilvl="5" w:tplc="0415001B" w:tentative="1">
      <w:start w:val="1"/>
      <w:numFmt w:val="lowerRoman"/>
      <w:lvlText w:val="%6."/>
      <w:lvlJc w:val="right"/>
      <w:pPr>
        <w:ind w:left="4073" w:hanging="180"/>
      </w:pPr>
    </w:lvl>
    <w:lvl w:ilvl="6" w:tplc="0415000F" w:tentative="1">
      <w:start w:val="1"/>
      <w:numFmt w:val="decimal"/>
      <w:lvlText w:val="%7."/>
      <w:lvlJc w:val="left"/>
      <w:pPr>
        <w:ind w:left="4793" w:hanging="360"/>
      </w:pPr>
    </w:lvl>
    <w:lvl w:ilvl="7" w:tplc="04150019" w:tentative="1">
      <w:start w:val="1"/>
      <w:numFmt w:val="lowerLetter"/>
      <w:lvlText w:val="%8."/>
      <w:lvlJc w:val="left"/>
      <w:pPr>
        <w:ind w:left="5513" w:hanging="360"/>
      </w:pPr>
    </w:lvl>
    <w:lvl w:ilvl="8" w:tplc="0415001B" w:tentative="1">
      <w:start w:val="1"/>
      <w:numFmt w:val="lowerRoman"/>
      <w:lvlText w:val="%9."/>
      <w:lvlJc w:val="right"/>
      <w:pPr>
        <w:ind w:left="6233" w:hanging="180"/>
      </w:pPr>
    </w:lvl>
  </w:abstractNum>
  <w:abstractNum w:abstractNumId="12" w15:restartNumberingAfterBreak="0">
    <w:nsid w:val="1C9C3F1B"/>
    <w:multiLevelType w:val="hybridMultilevel"/>
    <w:tmpl w:val="E2B6E400"/>
    <w:lvl w:ilvl="0" w:tplc="3FDE7E7E">
      <w:start w:val="1"/>
      <w:numFmt w:val="decimal"/>
      <w:lvlText w:val="%1."/>
      <w:lvlJc w:val="left"/>
      <w:pPr>
        <w:ind w:left="473" w:hanging="360"/>
      </w:pPr>
      <w:rPr>
        <w:rFonts w:hint="default"/>
        <w:sz w:val="21"/>
      </w:rPr>
    </w:lvl>
    <w:lvl w:ilvl="1" w:tplc="04150019" w:tentative="1">
      <w:start w:val="1"/>
      <w:numFmt w:val="lowerLetter"/>
      <w:lvlText w:val="%2."/>
      <w:lvlJc w:val="left"/>
      <w:pPr>
        <w:ind w:left="1193" w:hanging="360"/>
      </w:pPr>
    </w:lvl>
    <w:lvl w:ilvl="2" w:tplc="0415001B" w:tentative="1">
      <w:start w:val="1"/>
      <w:numFmt w:val="lowerRoman"/>
      <w:lvlText w:val="%3."/>
      <w:lvlJc w:val="right"/>
      <w:pPr>
        <w:ind w:left="1913" w:hanging="180"/>
      </w:pPr>
    </w:lvl>
    <w:lvl w:ilvl="3" w:tplc="0415000F" w:tentative="1">
      <w:start w:val="1"/>
      <w:numFmt w:val="decimal"/>
      <w:lvlText w:val="%4."/>
      <w:lvlJc w:val="left"/>
      <w:pPr>
        <w:ind w:left="2633" w:hanging="360"/>
      </w:pPr>
    </w:lvl>
    <w:lvl w:ilvl="4" w:tplc="04150019" w:tentative="1">
      <w:start w:val="1"/>
      <w:numFmt w:val="lowerLetter"/>
      <w:lvlText w:val="%5."/>
      <w:lvlJc w:val="left"/>
      <w:pPr>
        <w:ind w:left="3353" w:hanging="360"/>
      </w:pPr>
    </w:lvl>
    <w:lvl w:ilvl="5" w:tplc="0415001B" w:tentative="1">
      <w:start w:val="1"/>
      <w:numFmt w:val="lowerRoman"/>
      <w:lvlText w:val="%6."/>
      <w:lvlJc w:val="right"/>
      <w:pPr>
        <w:ind w:left="4073" w:hanging="180"/>
      </w:pPr>
    </w:lvl>
    <w:lvl w:ilvl="6" w:tplc="0415000F" w:tentative="1">
      <w:start w:val="1"/>
      <w:numFmt w:val="decimal"/>
      <w:lvlText w:val="%7."/>
      <w:lvlJc w:val="left"/>
      <w:pPr>
        <w:ind w:left="4793" w:hanging="360"/>
      </w:pPr>
    </w:lvl>
    <w:lvl w:ilvl="7" w:tplc="04150019" w:tentative="1">
      <w:start w:val="1"/>
      <w:numFmt w:val="lowerLetter"/>
      <w:lvlText w:val="%8."/>
      <w:lvlJc w:val="left"/>
      <w:pPr>
        <w:ind w:left="5513" w:hanging="360"/>
      </w:pPr>
    </w:lvl>
    <w:lvl w:ilvl="8" w:tplc="0415001B" w:tentative="1">
      <w:start w:val="1"/>
      <w:numFmt w:val="lowerRoman"/>
      <w:lvlText w:val="%9."/>
      <w:lvlJc w:val="right"/>
      <w:pPr>
        <w:ind w:left="6233" w:hanging="180"/>
      </w:pPr>
    </w:lvl>
  </w:abstractNum>
  <w:abstractNum w:abstractNumId="13" w15:restartNumberingAfterBreak="0">
    <w:nsid w:val="27634BAE"/>
    <w:multiLevelType w:val="hybridMultilevel"/>
    <w:tmpl w:val="529462FA"/>
    <w:lvl w:ilvl="0" w:tplc="CD48DC0E">
      <w:start w:val="1"/>
      <w:numFmt w:val="bullet"/>
      <w:lvlText w:val=""/>
      <w:lvlJc w:val="left"/>
      <w:pPr>
        <w:ind w:left="244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316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88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60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32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604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76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48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8204" w:hanging="360"/>
      </w:pPr>
      <w:rPr>
        <w:rFonts w:ascii="Wingdings" w:hAnsi="Wingdings" w:hint="default"/>
      </w:rPr>
    </w:lvl>
  </w:abstractNum>
  <w:abstractNum w:abstractNumId="14" w15:restartNumberingAfterBreak="0">
    <w:nsid w:val="283116CF"/>
    <w:multiLevelType w:val="hybridMultilevel"/>
    <w:tmpl w:val="B4B408AC"/>
    <w:lvl w:ilvl="0" w:tplc="FFFFFFFF">
      <w:start w:val="1"/>
      <w:numFmt w:val="bullet"/>
      <w:lvlText w:val=""/>
      <w:lvlJc w:val="left"/>
      <w:pPr>
        <w:ind w:left="1004" w:hanging="360"/>
      </w:pPr>
      <w:rPr>
        <w:rFonts w:ascii="Symbol" w:hAnsi="Symbol" w:hint="default"/>
      </w:rPr>
    </w:lvl>
    <w:lvl w:ilvl="1" w:tplc="CD48DC0E">
      <w:start w:val="1"/>
      <w:numFmt w:val="bullet"/>
      <w:lvlText w:val=""/>
      <w:lvlJc w:val="left"/>
      <w:pPr>
        <w:ind w:left="2444" w:hanging="360"/>
      </w:pPr>
      <w:rPr>
        <w:rFonts w:ascii="Symbol" w:hAnsi="Symbol" w:hint="default"/>
      </w:rPr>
    </w:lvl>
    <w:lvl w:ilvl="2" w:tplc="FFFFFFFF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5" w15:restartNumberingAfterBreak="0">
    <w:nsid w:val="2A94317A"/>
    <w:multiLevelType w:val="hybridMultilevel"/>
    <w:tmpl w:val="F7D2F01E"/>
    <w:lvl w:ilvl="0" w:tplc="3FDE7E7E">
      <w:start w:val="1"/>
      <w:numFmt w:val="decimal"/>
      <w:lvlText w:val="%1."/>
      <w:lvlJc w:val="left"/>
      <w:pPr>
        <w:ind w:left="473" w:hanging="360"/>
      </w:pPr>
      <w:rPr>
        <w:rFonts w:hint="default"/>
        <w:sz w:val="21"/>
      </w:rPr>
    </w:lvl>
    <w:lvl w:ilvl="1" w:tplc="04150019" w:tentative="1">
      <w:start w:val="1"/>
      <w:numFmt w:val="lowerLetter"/>
      <w:lvlText w:val="%2."/>
      <w:lvlJc w:val="left"/>
      <w:pPr>
        <w:ind w:left="1193" w:hanging="360"/>
      </w:pPr>
    </w:lvl>
    <w:lvl w:ilvl="2" w:tplc="0415001B" w:tentative="1">
      <w:start w:val="1"/>
      <w:numFmt w:val="lowerRoman"/>
      <w:lvlText w:val="%3."/>
      <w:lvlJc w:val="right"/>
      <w:pPr>
        <w:ind w:left="1913" w:hanging="180"/>
      </w:pPr>
    </w:lvl>
    <w:lvl w:ilvl="3" w:tplc="0415000F" w:tentative="1">
      <w:start w:val="1"/>
      <w:numFmt w:val="decimal"/>
      <w:lvlText w:val="%4."/>
      <w:lvlJc w:val="left"/>
      <w:pPr>
        <w:ind w:left="2633" w:hanging="360"/>
      </w:pPr>
    </w:lvl>
    <w:lvl w:ilvl="4" w:tplc="04150019" w:tentative="1">
      <w:start w:val="1"/>
      <w:numFmt w:val="lowerLetter"/>
      <w:lvlText w:val="%5."/>
      <w:lvlJc w:val="left"/>
      <w:pPr>
        <w:ind w:left="3353" w:hanging="360"/>
      </w:pPr>
    </w:lvl>
    <w:lvl w:ilvl="5" w:tplc="0415001B" w:tentative="1">
      <w:start w:val="1"/>
      <w:numFmt w:val="lowerRoman"/>
      <w:lvlText w:val="%6."/>
      <w:lvlJc w:val="right"/>
      <w:pPr>
        <w:ind w:left="4073" w:hanging="180"/>
      </w:pPr>
    </w:lvl>
    <w:lvl w:ilvl="6" w:tplc="0415000F" w:tentative="1">
      <w:start w:val="1"/>
      <w:numFmt w:val="decimal"/>
      <w:lvlText w:val="%7."/>
      <w:lvlJc w:val="left"/>
      <w:pPr>
        <w:ind w:left="4793" w:hanging="360"/>
      </w:pPr>
    </w:lvl>
    <w:lvl w:ilvl="7" w:tplc="04150019" w:tentative="1">
      <w:start w:val="1"/>
      <w:numFmt w:val="lowerLetter"/>
      <w:lvlText w:val="%8."/>
      <w:lvlJc w:val="left"/>
      <w:pPr>
        <w:ind w:left="5513" w:hanging="360"/>
      </w:pPr>
    </w:lvl>
    <w:lvl w:ilvl="8" w:tplc="0415001B" w:tentative="1">
      <w:start w:val="1"/>
      <w:numFmt w:val="lowerRoman"/>
      <w:lvlText w:val="%9."/>
      <w:lvlJc w:val="right"/>
      <w:pPr>
        <w:ind w:left="6233" w:hanging="180"/>
      </w:pPr>
    </w:lvl>
  </w:abstractNum>
  <w:abstractNum w:abstractNumId="16" w15:restartNumberingAfterBreak="0">
    <w:nsid w:val="2DD638F2"/>
    <w:multiLevelType w:val="hybridMultilevel"/>
    <w:tmpl w:val="0818FD4A"/>
    <w:lvl w:ilvl="0" w:tplc="3FDE7E7E">
      <w:start w:val="1"/>
      <w:numFmt w:val="decimal"/>
      <w:lvlText w:val="%1."/>
      <w:lvlJc w:val="left"/>
      <w:pPr>
        <w:ind w:left="473" w:hanging="360"/>
      </w:pPr>
      <w:rPr>
        <w:rFonts w:hint="default"/>
        <w:sz w:val="21"/>
      </w:rPr>
    </w:lvl>
    <w:lvl w:ilvl="1" w:tplc="04150019" w:tentative="1">
      <w:start w:val="1"/>
      <w:numFmt w:val="lowerLetter"/>
      <w:lvlText w:val="%2."/>
      <w:lvlJc w:val="left"/>
      <w:pPr>
        <w:ind w:left="1193" w:hanging="360"/>
      </w:pPr>
    </w:lvl>
    <w:lvl w:ilvl="2" w:tplc="0415001B" w:tentative="1">
      <w:start w:val="1"/>
      <w:numFmt w:val="lowerRoman"/>
      <w:lvlText w:val="%3."/>
      <w:lvlJc w:val="right"/>
      <w:pPr>
        <w:ind w:left="1913" w:hanging="180"/>
      </w:pPr>
    </w:lvl>
    <w:lvl w:ilvl="3" w:tplc="0415000F" w:tentative="1">
      <w:start w:val="1"/>
      <w:numFmt w:val="decimal"/>
      <w:lvlText w:val="%4."/>
      <w:lvlJc w:val="left"/>
      <w:pPr>
        <w:ind w:left="2633" w:hanging="360"/>
      </w:pPr>
    </w:lvl>
    <w:lvl w:ilvl="4" w:tplc="04150019" w:tentative="1">
      <w:start w:val="1"/>
      <w:numFmt w:val="lowerLetter"/>
      <w:lvlText w:val="%5."/>
      <w:lvlJc w:val="left"/>
      <w:pPr>
        <w:ind w:left="3353" w:hanging="360"/>
      </w:pPr>
    </w:lvl>
    <w:lvl w:ilvl="5" w:tplc="0415001B" w:tentative="1">
      <w:start w:val="1"/>
      <w:numFmt w:val="lowerRoman"/>
      <w:lvlText w:val="%6."/>
      <w:lvlJc w:val="right"/>
      <w:pPr>
        <w:ind w:left="4073" w:hanging="180"/>
      </w:pPr>
    </w:lvl>
    <w:lvl w:ilvl="6" w:tplc="0415000F" w:tentative="1">
      <w:start w:val="1"/>
      <w:numFmt w:val="decimal"/>
      <w:lvlText w:val="%7."/>
      <w:lvlJc w:val="left"/>
      <w:pPr>
        <w:ind w:left="4793" w:hanging="360"/>
      </w:pPr>
    </w:lvl>
    <w:lvl w:ilvl="7" w:tplc="04150019" w:tentative="1">
      <w:start w:val="1"/>
      <w:numFmt w:val="lowerLetter"/>
      <w:lvlText w:val="%8."/>
      <w:lvlJc w:val="left"/>
      <w:pPr>
        <w:ind w:left="5513" w:hanging="360"/>
      </w:pPr>
    </w:lvl>
    <w:lvl w:ilvl="8" w:tplc="0415001B" w:tentative="1">
      <w:start w:val="1"/>
      <w:numFmt w:val="lowerRoman"/>
      <w:lvlText w:val="%9."/>
      <w:lvlJc w:val="right"/>
      <w:pPr>
        <w:ind w:left="6233" w:hanging="180"/>
      </w:pPr>
    </w:lvl>
  </w:abstractNum>
  <w:abstractNum w:abstractNumId="17" w15:restartNumberingAfterBreak="0">
    <w:nsid w:val="34764785"/>
    <w:multiLevelType w:val="hybridMultilevel"/>
    <w:tmpl w:val="3F787096"/>
    <w:lvl w:ilvl="0" w:tplc="3FDE7E7E">
      <w:start w:val="1"/>
      <w:numFmt w:val="decimal"/>
      <w:lvlText w:val="%1."/>
      <w:lvlJc w:val="left"/>
      <w:pPr>
        <w:ind w:left="473" w:hanging="360"/>
      </w:pPr>
      <w:rPr>
        <w:rFonts w:hint="default"/>
        <w:sz w:val="21"/>
      </w:rPr>
    </w:lvl>
    <w:lvl w:ilvl="1" w:tplc="04150019" w:tentative="1">
      <w:start w:val="1"/>
      <w:numFmt w:val="lowerLetter"/>
      <w:lvlText w:val="%2."/>
      <w:lvlJc w:val="left"/>
      <w:pPr>
        <w:ind w:left="1193" w:hanging="360"/>
      </w:pPr>
    </w:lvl>
    <w:lvl w:ilvl="2" w:tplc="0415001B" w:tentative="1">
      <w:start w:val="1"/>
      <w:numFmt w:val="lowerRoman"/>
      <w:lvlText w:val="%3."/>
      <w:lvlJc w:val="right"/>
      <w:pPr>
        <w:ind w:left="1913" w:hanging="180"/>
      </w:pPr>
    </w:lvl>
    <w:lvl w:ilvl="3" w:tplc="0415000F" w:tentative="1">
      <w:start w:val="1"/>
      <w:numFmt w:val="decimal"/>
      <w:lvlText w:val="%4."/>
      <w:lvlJc w:val="left"/>
      <w:pPr>
        <w:ind w:left="2633" w:hanging="360"/>
      </w:pPr>
    </w:lvl>
    <w:lvl w:ilvl="4" w:tplc="04150019" w:tentative="1">
      <w:start w:val="1"/>
      <w:numFmt w:val="lowerLetter"/>
      <w:lvlText w:val="%5."/>
      <w:lvlJc w:val="left"/>
      <w:pPr>
        <w:ind w:left="3353" w:hanging="360"/>
      </w:pPr>
    </w:lvl>
    <w:lvl w:ilvl="5" w:tplc="0415001B" w:tentative="1">
      <w:start w:val="1"/>
      <w:numFmt w:val="lowerRoman"/>
      <w:lvlText w:val="%6."/>
      <w:lvlJc w:val="right"/>
      <w:pPr>
        <w:ind w:left="4073" w:hanging="180"/>
      </w:pPr>
    </w:lvl>
    <w:lvl w:ilvl="6" w:tplc="0415000F" w:tentative="1">
      <w:start w:val="1"/>
      <w:numFmt w:val="decimal"/>
      <w:lvlText w:val="%7."/>
      <w:lvlJc w:val="left"/>
      <w:pPr>
        <w:ind w:left="4793" w:hanging="360"/>
      </w:pPr>
    </w:lvl>
    <w:lvl w:ilvl="7" w:tplc="04150019" w:tentative="1">
      <w:start w:val="1"/>
      <w:numFmt w:val="lowerLetter"/>
      <w:lvlText w:val="%8."/>
      <w:lvlJc w:val="left"/>
      <w:pPr>
        <w:ind w:left="5513" w:hanging="360"/>
      </w:pPr>
    </w:lvl>
    <w:lvl w:ilvl="8" w:tplc="0415001B" w:tentative="1">
      <w:start w:val="1"/>
      <w:numFmt w:val="lowerRoman"/>
      <w:lvlText w:val="%9."/>
      <w:lvlJc w:val="right"/>
      <w:pPr>
        <w:ind w:left="6233" w:hanging="180"/>
      </w:pPr>
    </w:lvl>
  </w:abstractNum>
  <w:abstractNum w:abstractNumId="18" w15:restartNumberingAfterBreak="0">
    <w:nsid w:val="38CA4CDF"/>
    <w:multiLevelType w:val="hybridMultilevel"/>
    <w:tmpl w:val="D7348B8E"/>
    <w:lvl w:ilvl="0" w:tplc="3FDE7E7E">
      <w:start w:val="1"/>
      <w:numFmt w:val="decimal"/>
      <w:lvlText w:val="%1."/>
      <w:lvlJc w:val="left"/>
      <w:pPr>
        <w:ind w:left="473" w:hanging="360"/>
      </w:pPr>
      <w:rPr>
        <w:rFonts w:hint="default"/>
        <w:sz w:val="21"/>
      </w:rPr>
    </w:lvl>
    <w:lvl w:ilvl="1" w:tplc="04150019" w:tentative="1">
      <w:start w:val="1"/>
      <w:numFmt w:val="lowerLetter"/>
      <w:lvlText w:val="%2."/>
      <w:lvlJc w:val="left"/>
      <w:pPr>
        <w:ind w:left="1193" w:hanging="360"/>
      </w:pPr>
    </w:lvl>
    <w:lvl w:ilvl="2" w:tplc="0415001B" w:tentative="1">
      <w:start w:val="1"/>
      <w:numFmt w:val="lowerRoman"/>
      <w:lvlText w:val="%3."/>
      <w:lvlJc w:val="right"/>
      <w:pPr>
        <w:ind w:left="1913" w:hanging="180"/>
      </w:pPr>
    </w:lvl>
    <w:lvl w:ilvl="3" w:tplc="0415000F" w:tentative="1">
      <w:start w:val="1"/>
      <w:numFmt w:val="decimal"/>
      <w:lvlText w:val="%4."/>
      <w:lvlJc w:val="left"/>
      <w:pPr>
        <w:ind w:left="2633" w:hanging="360"/>
      </w:pPr>
    </w:lvl>
    <w:lvl w:ilvl="4" w:tplc="04150019" w:tentative="1">
      <w:start w:val="1"/>
      <w:numFmt w:val="lowerLetter"/>
      <w:lvlText w:val="%5."/>
      <w:lvlJc w:val="left"/>
      <w:pPr>
        <w:ind w:left="3353" w:hanging="360"/>
      </w:pPr>
    </w:lvl>
    <w:lvl w:ilvl="5" w:tplc="0415001B" w:tentative="1">
      <w:start w:val="1"/>
      <w:numFmt w:val="lowerRoman"/>
      <w:lvlText w:val="%6."/>
      <w:lvlJc w:val="right"/>
      <w:pPr>
        <w:ind w:left="4073" w:hanging="180"/>
      </w:pPr>
    </w:lvl>
    <w:lvl w:ilvl="6" w:tplc="0415000F" w:tentative="1">
      <w:start w:val="1"/>
      <w:numFmt w:val="decimal"/>
      <w:lvlText w:val="%7."/>
      <w:lvlJc w:val="left"/>
      <w:pPr>
        <w:ind w:left="4793" w:hanging="360"/>
      </w:pPr>
    </w:lvl>
    <w:lvl w:ilvl="7" w:tplc="04150019" w:tentative="1">
      <w:start w:val="1"/>
      <w:numFmt w:val="lowerLetter"/>
      <w:lvlText w:val="%8."/>
      <w:lvlJc w:val="left"/>
      <w:pPr>
        <w:ind w:left="5513" w:hanging="360"/>
      </w:pPr>
    </w:lvl>
    <w:lvl w:ilvl="8" w:tplc="0415001B" w:tentative="1">
      <w:start w:val="1"/>
      <w:numFmt w:val="lowerRoman"/>
      <w:lvlText w:val="%9."/>
      <w:lvlJc w:val="right"/>
      <w:pPr>
        <w:ind w:left="6233" w:hanging="180"/>
      </w:pPr>
    </w:lvl>
  </w:abstractNum>
  <w:abstractNum w:abstractNumId="19" w15:restartNumberingAfterBreak="0">
    <w:nsid w:val="3C6834BB"/>
    <w:multiLevelType w:val="hybridMultilevel"/>
    <w:tmpl w:val="592C66C4"/>
    <w:lvl w:ilvl="0" w:tplc="2FE60414">
      <w:start w:val="1"/>
      <w:numFmt w:val="bullet"/>
      <w:lvlText w:val="-"/>
      <w:lvlJc w:val="left"/>
      <w:pPr>
        <w:ind w:left="1913" w:hanging="360"/>
      </w:pPr>
      <w:rPr>
        <w:rFonts w:ascii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2633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353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073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793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513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233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953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673" w:hanging="360"/>
      </w:pPr>
      <w:rPr>
        <w:rFonts w:ascii="Wingdings" w:hAnsi="Wingdings" w:hint="default"/>
      </w:rPr>
    </w:lvl>
  </w:abstractNum>
  <w:abstractNum w:abstractNumId="20" w15:restartNumberingAfterBreak="0">
    <w:nsid w:val="3C762C05"/>
    <w:multiLevelType w:val="hybridMultilevel"/>
    <w:tmpl w:val="628C2816"/>
    <w:lvl w:ilvl="0" w:tplc="3FDE7E7E">
      <w:start w:val="1"/>
      <w:numFmt w:val="decimal"/>
      <w:lvlText w:val="%1."/>
      <w:lvlJc w:val="left"/>
      <w:pPr>
        <w:ind w:left="473" w:hanging="360"/>
      </w:pPr>
      <w:rPr>
        <w:rFonts w:hint="default"/>
        <w:sz w:val="21"/>
      </w:rPr>
    </w:lvl>
    <w:lvl w:ilvl="1" w:tplc="04150019" w:tentative="1">
      <w:start w:val="1"/>
      <w:numFmt w:val="lowerLetter"/>
      <w:lvlText w:val="%2."/>
      <w:lvlJc w:val="left"/>
      <w:pPr>
        <w:ind w:left="1193" w:hanging="360"/>
      </w:pPr>
    </w:lvl>
    <w:lvl w:ilvl="2" w:tplc="0415001B" w:tentative="1">
      <w:start w:val="1"/>
      <w:numFmt w:val="lowerRoman"/>
      <w:lvlText w:val="%3."/>
      <w:lvlJc w:val="right"/>
      <w:pPr>
        <w:ind w:left="1913" w:hanging="180"/>
      </w:pPr>
    </w:lvl>
    <w:lvl w:ilvl="3" w:tplc="0415000F" w:tentative="1">
      <w:start w:val="1"/>
      <w:numFmt w:val="decimal"/>
      <w:lvlText w:val="%4."/>
      <w:lvlJc w:val="left"/>
      <w:pPr>
        <w:ind w:left="2633" w:hanging="360"/>
      </w:pPr>
    </w:lvl>
    <w:lvl w:ilvl="4" w:tplc="04150019" w:tentative="1">
      <w:start w:val="1"/>
      <w:numFmt w:val="lowerLetter"/>
      <w:lvlText w:val="%5."/>
      <w:lvlJc w:val="left"/>
      <w:pPr>
        <w:ind w:left="3353" w:hanging="360"/>
      </w:pPr>
    </w:lvl>
    <w:lvl w:ilvl="5" w:tplc="0415001B" w:tentative="1">
      <w:start w:val="1"/>
      <w:numFmt w:val="lowerRoman"/>
      <w:lvlText w:val="%6."/>
      <w:lvlJc w:val="right"/>
      <w:pPr>
        <w:ind w:left="4073" w:hanging="180"/>
      </w:pPr>
    </w:lvl>
    <w:lvl w:ilvl="6" w:tplc="0415000F" w:tentative="1">
      <w:start w:val="1"/>
      <w:numFmt w:val="decimal"/>
      <w:lvlText w:val="%7."/>
      <w:lvlJc w:val="left"/>
      <w:pPr>
        <w:ind w:left="4793" w:hanging="360"/>
      </w:pPr>
    </w:lvl>
    <w:lvl w:ilvl="7" w:tplc="04150019" w:tentative="1">
      <w:start w:val="1"/>
      <w:numFmt w:val="lowerLetter"/>
      <w:lvlText w:val="%8."/>
      <w:lvlJc w:val="left"/>
      <w:pPr>
        <w:ind w:left="5513" w:hanging="360"/>
      </w:pPr>
    </w:lvl>
    <w:lvl w:ilvl="8" w:tplc="0415001B" w:tentative="1">
      <w:start w:val="1"/>
      <w:numFmt w:val="lowerRoman"/>
      <w:lvlText w:val="%9."/>
      <w:lvlJc w:val="right"/>
      <w:pPr>
        <w:ind w:left="6233" w:hanging="180"/>
      </w:pPr>
    </w:lvl>
  </w:abstractNum>
  <w:abstractNum w:abstractNumId="21" w15:restartNumberingAfterBreak="0">
    <w:nsid w:val="3FBC4540"/>
    <w:multiLevelType w:val="hybridMultilevel"/>
    <w:tmpl w:val="7DFCC2DC"/>
    <w:lvl w:ilvl="0" w:tplc="3FDE7E7E">
      <w:start w:val="1"/>
      <w:numFmt w:val="decimal"/>
      <w:lvlText w:val="%1."/>
      <w:lvlJc w:val="left"/>
      <w:pPr>
        <w:ind w:left="473" w:hanging="360"/>
      </w:pPr>
      <w:rPr>
        <w:rFonts w:hint="default"/>
        <w:sz w:val="21"/>
      </w:rPr>
    </w:lvl>
    <w:lvl w:ilvl="1" w:tplc="04150019" w:tentative="1">
      <w:start w:val="1"/>
      <w:numFmt w:val="lowerLetter"/>
      <w:lvlText w:val="%2."/>
      <w:lvlJc w:val="left"/>
      <w:pPr>
        <w:ind w:left="1193" w:hanging="360"/>
      </w:pPr>
    </w:lvl>
    <w:lvl w:ilvl="2" w:tplc="0415001B" w:tentative="1">
      <w:start w:val="1"/>
      <w:numFmt w:val="lowerRoman"/>
      <w:lvlText w:val="%3."/>
      <w:lvlJc w:val="right"/>
      <w:pPr>
        <w:ind w:left="1913" w:hanging="180"/>
      </w:pPr>
    </w:lvl>
    <w:lvl w:ilvl="3" w:tplc="0415000F" w:tentative="1">
      <w:start w:val="1"/>
      <w:numFmt w:val="decimal"/>
      <w:lvlText w:val="%4."/>
      <w:lvlJc w:val="left"/>
      <w:pPr>
        <w:ind w:left="2633" w:hanging="360"/>
      </w:pPr>
    </w:lvl>
    <w:lvl w:ilvl="4" w:tplc="04150019" w:tentative="1">
      <w:start w:val="1"/>
      <w:numFmt w:val="lowerLetter"/>
      <w:lvlText w:val="%5."/>
      <w:lvlJc w:val="left"/>
      <w:pPr>
        <w:ind w:left="3353" w:hanging="360"/>
      </w:pPr>
    </w:lvl>
    <w:lvl w:ilvl="5" w:tplc="0415001B" w:tentative="1">
      <w:start w:val="1"/>
      <w:numFmt w:val="lowerRoman"/>
      <w:lvlText w:val="%6."/>
      <w:lvlJc w:val="right"/>
      <w:pPr>
        <w:ind w:left="4073" w:hanging="180"/>
      </w:pPr>
    </w:lvl>
    <w:lvl w:ilvl="6" w:tplc="0415000F" w:tentative="1">
      <w:start w:val="1"/>
      <w:numFmt w:val="decimal"/>
      <w:lvlText w:val="%7."/>
      <w:lvlJc w:val="left"/>
      <w:pPr>
        <w:ind w:left="4793" w:hanging="360"/>
      </w:pPr>
    </w:lvl>
    <w:lvl w:ilvl="7" w:tplc="04150019" w:tentative="1">
      <w:start w:val="1"/>
      <w:numFmt w:val="lowerLetter"/>
      <w:lvlText w:val="%8."/>
      <w:lvlJc w:val="left"/>
      <w:pPr>
        <w:ind w:left="5513" w:hanging="360"/>
      </w:pPr>
    </w:lvl>
    <w:lvl w:ilvl="8" w:tplc="0415001B" w:tentative="1">
      <w:start w:val="1"/>
      <w:numFmt w:val="lowerRoman"/>
      <w:lvlText w:val="%9."/>
      <w:lvlJc w:val="right"/>
      <w:pPr>
        <w:ind w:left="6233" w:hanging="180"/>
      </w:pPr>
    </w:lvl>
  </w:abstractNum>
  <w:abstractNum w:abstractNumId="22" w15:restartNumberingAfterBreak="0">
    <w:nsid w:val="40A64F27"/>
    <w:multiLevelType w:val="hybridMultilevel"/>
    <w:tmpl w:val="8E0A817A"/>
    <w:lvl w:ilvl="0" w:tplc="FFFFFFFF">
      <w:start w:val="1"/>
      <w:numFmt w:val="bullet"/>
      <w:lvlText w:val=""/>
      <w:lvlJc w:val="left"/>
      <w:pPr>
        <w:ind w:left="1004" w:hanging="360"/>
      </w:pPr>
      <w:rPr>
        <w:rFonts w:ascii="Symbol" w:hAnsi="Symbol" w:hint="default"/>
      </w:rPr>
    </w:lvl>
    <w:lvl w:ilvl="1" w:tplc="CD48DC0E">
      <w:start w:val="1"/>
      <w:numFmt w:val="bullet"/>
      <w:lvlText w:val=""/>
      <w:lvlJc w:val="left"/>
      <w:pPr>
        <w:ind w:left="1724" w:hanging="360"/>
      </w:pPr>
      <w:rPr>
        <w:rFonts w:ascii="Symbol" w:hAnsi="Symbol" w:hint="default"/>
      </w:rPr>
    </w:lvl>
    <w:lvl w:ilvl="2" w:tplc="FFFFFFFF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3" w15:restartNumberingAfterBreak="0">
    <w:nsid w:val="4A66795E"/>
    <w:multiLevelType w:val="hybridMultilevel"/>
    <w:tmpl w:val="AAD415FC"/>
    <w:lvl w:ilvl="0" w:tplc="3FDE7E7E">
      <w:start w:val="1"/>
      <w:numFmt w:val="decimal"/>
      <w:lvlText w:val="%1."/>
      <w:lvlJc w:val="left"/>
      <w:pPr>
        <w:ind w:left="473" w:hanging="360"/>
      </w:pPr>
      <w:rPr>
        <w:rFonts w:hint="default"/>
        <w:sz w:val="21"/>
      </w:rPr>
    </w:lvl>
    <w:lvl w:ilvl="1" w:tplc="DD0A4F1A">
      <w:start w:val="2"/>
      <w:numFmt w:val="bullet"/>
      <w:lvlText w:val="–"/>
      <w:lvlJc w:val="left"/>
      <w:pPr>
        <w:ind w:left="1193" w:hanging="360"/>
      </w:pPr>
      <w:rPr>
        <w:rFonts w:ascii="Cambria" w:eastAsiaTheme="minorEastAsia" w:hAnsi="Cambria" w:cstheme="minorBidi" w:hint="default"/>
        <w:sz w:val="21"/>
      </w:rPr>
    </w:lvl>
    <w:lvl w:ilvl="2" w:tplc="0415001B" w:tentative="1">
      <w:start w:val="1"/>
      <w:numFmt w:val="lowerRoman"/>
      <w:lvlText w:val="%3."/>
      <w:lvlJc w:val="right"/>
      <w:pPr>
        <w:ind w:left="1913" w:hanging="180"/>
      </w:pPr>
    </w:lvl>
    <w:lvl w:ilvl="3" w:tplc="0415000F" w:tentative="1">
      <w:start w:val="1"/>
      <w:numFmt w:val="decimal"/>
      <w:lvlText w:val="%4."/>
      <w:lvlJc w:val="left"/>
      <w:pPr>
        <w:ind w:left="2633" w:hanging="360"/>
      </w:pPr>
    </w:lvl>
    <w:lvl w:ilvl="4" w:tplc="04150019" w:tentative="1">
      <w:start w:val="1"/>
      <w:numFmt w:val="lowerLetter"/>
      <w:lvlText w:val="%5."/>
      <w:lvlJc w:val="left"/>
      <w:pPr>
        <w:ind w:left="3353" w:hanging="360"/>
      </w:pPr>
    </w:lvl>
    <w:lvl w:ilvl="5" w:tplc="0415001B" w:tentative="1">
      <w:start w:val="1"/>
      <w:numFmt w:val="lowerRoman"/>
      <w:lvlText w:val="%6."/>
      <w:lvlJc w:val="right"/>
      <w:pPr>
        <w:ind w:left="4073" w:hanging="180"/>
      </w:pPr>
    </w:lvl>
    <w:lvl w:ilvl="6" w:tplc="0415000F" w:tentative="1">
      <w:start w:val="1"/>
      <w:numFmt w:val="decimal"/>
      <w:lvlText w:val="%7."/>
      <w:lvlJc w:val="left"/>
      <w:pPr>
        <w:ind w:left="4793" w:hanging="360"/>
      </w:pPr>
    </w:lvl>
    <w:lvl w:ilvl="7" w:tplc="04150019" w:tentative="1">
      <w:start w:val="1"/>
      <w:numFmt w:val="lowerLetter"/>
      <w:lvlText w:val="%8."/>
      <w:lvlJc w:val="left"/>
      <w:pPr>
        <w:ind w:left="5513" w:hanging="360"/>
      </w:pPr>
    </w:lvl>
    <w:lvl w:ilvl="8" w:tplc="0415001B" w:tentative="1">
      <w:start w:val="1"/>
      <w:numFmt w:val="lowerRoman"/>
      <w:lvlText w:val="%9."/>
      <w:lvlJc w:val="right"/>
      <w:pPr>
        <w:ind w:left="6233" w:hanging="180"/>
      </w:pPr>
    </w:lvl>
  </w:abstractNum>
  <w:abstractNum w:abstractNumId="24" w15:restartNumberingAfterBreak="0">
    <w:nsid w:val="4D701451"/>
    <w:multiLevelType w:val="hybridMultilevel"/>
    <w:tmpl w:val="0E9495CA"/>
    <w:lvl w:ilvl="0" w:tplc="3FDE7E7E">
      <w:start w:val="1"/>
      <w:numFmt w:val="decimal"/>
      <w:lvlText w:val="%1."/>
      <w:lvlJc w:val="left"/>
      <w:pPr>
        <w:ind w:left="473" w:hanging="360"/>
      </w:pPr>
      <w:rPr>
        <w:rFonts w:hint="default"/>
        <w:sz w:val="21"/>
      </w:rPr>
    </w:lvl>
    <w:lvl w:ilvl="1" w:tplc="04150019" w:tentative="1">
      <w:start w:val="1"/>
      <w:numFmt w:val="lowerLetter"/>
      <w:lvlText w:val="%2."/>
      <w:lvlJc w:val="left"/>
      <w:pPr>
        <w:ind w:left="1193" w:hanging="360"/>
      </w:pPr>
    </w:lvl>
    <w:lvl w:ilvl="2" w:tplc="0415001B" w:tentative="1">
      <w:start w:val="1"/>
      <w:numFmt w:val="lowerRoman"/>
      <w:lvlText w:val="%3."/>
      <w:lvlJc w:val="right"/>
      <w:pPr>
        <w:ind w:left="1913" w:hanging="180"/>
      </w:pPr>
    </w:lvl>
    <w:lvl w:ilvl="3" w:tplc="0415000F" w:tentative="1">
      <w:start w:val="1"/>
      <w:numFmt w:val="decimal"/>
      <w:lvlText w:val="%4."/>
      <w:lvlJc w:val="left"/>
      <w:pPr>
        <w:ind w:left="2633" w:hanging="360"/>
      </w:pPr>
    </w:lvl>
    <w:lvl w:ilvl="4" w:tplc="04150019" w:tentative="1">
      <w:start w:val="1"/>
      <w:numFmt w:val="lowerLetter"/>
      <w:lvlText w:val="%5."/>
      <w:lvlJc w:val="left"/>
      <w:pPr>
        <w:ind w:left="3353" w:hanging="360"/>
      </w:pPr>
    </w:lvl>
    <w:lvl w:ilvl="5" w:tplc="0415001B" w:tentative="1">
      <w:start w:val="1"/>
      <w:numFmt w:val="lowerRoman"/>
      <w:lvlText w:val="%6."/>
      <w:lvlJc w:val="right"/>
      <w:pPr>
        <w:ind w:left="4073" w:hanging="180"/>
      </w:pPr>
    </w:lvl>
    <w:lvl w:ilvl="6" w:tplc="0415000F" w:tentative="1">
      <w:start w:val="1"/>
      <w:numFmt w:val="decimal"/>
      <w:lvlText w:val="%7."/>
      <w:lvlJc w:val="left"/>
      <w:pPr>
        <w:ind w:left="4793" w:hanging="360"/>
      </w:pPr>
    </w:lvl>
    <w:lvl w:ilvl="7" w:tplc="04150019" w:tentative="1">
      <w:start w:val="1"/>
      <w:numFmt w:val="lowerLetter"/>
      <w:lvlText w:val="%8."/>
      <w:lvlJc w:val="left"/>
      <w:pPr>
        <w:ind w:left="5513" w:hanging="360"/>
      </w:pPr>
    </w:lvl>
    <w:lvl w:ilvl="8" w:tplc="0415001B" w:tentative="1">
      <w:start w:val="1"/>
      <w:numFmt w:val="lowerRoman"/>
      <w:lvlText w:val="%9."/>
      <w:lvlJc w:val="right"/>
      <w:pPr>
        <w:ind w:left="6233" w:hanging="180"/>
      </w:pPr>
    </w:lvl>
  </w:abstractNum>
  <w:abstractNum w:abstractNumId="25" w15:restartNumberingAfterBreak="0">
    <w:nsid w:val="4DB14AF0"/>
    <w:multiLevelType w:val="hybridMultilevel"/>
    <w:tmpl w:val="45424564"/>
    <w:lvl w:ilvl="0" w:tplc="3FDE7E7E">
      <w:start w:val="1"/>
      <w:numFmt w:val="decimal"/>
      <w:lvlText w:val="%1."/>
      <w:lvlJc w:val="left"/>
      <w:pPr>
        <w:ind w:left="473" w:hanging="360"/>
      </w:pPr>
      <w:rPr>
        <w:rFonts w:hint="default"/>
        <w:sz w:val="21"/>
      </w:rPr>
    </w:lvl>
    <w:lvl w:ilvl="1" w:tplc="04150019" w:tentative="1">
      <w:start w:val="1"/>
      <w:numFmt w:val="lowerLetter"/>
      <w:lvlText w:val="%2."/>
      <w:lvlJc w:val="left"/>
      <w:pPr>
        <w:ind w:left="1193" w:hanging="360"/>
      </w:pPr>
    </w:lvl>
    <w:lvl w:ilvl="2" w:tplc="0415001B" w:tentative="1">
      <w:start w:val="1"/>
      <w:numFmt w:val="lowerRoman"/>
      <w:lvlText w:val="%3."/>
      <w:lvlJc w:val="right"/>
      <w:pPr>
        <w:ind w:left="1913" w:hanging="180"/>
      </w:pPr>
    </w:lvl>
    <w:lvl w:ilvl="3" w:tplc="0415000F" w:tentative="1">
      <w:start w:val="1"/>
      <w:numFmt w:val="decimal"/>
      <w:lvlText w:val="%4."/>
      <w:lvlJc w:val="left"/>
      <w:pPr>
        <w:ind w:left="2633" w:hanging="360"/>
      </w:pPr>
    </w:lvl>
    <w:lvl w:ilvl="4" w:tplc="04150019" w:tentative="1">
      <w:start w:val="1"/>
      <w:numFmt w:val="lowerLetter"/>
      <w:lvlText w:val="%5."/>
      <w:lvlJc w:val="left"/>
      <w:pPr>
        <w:ind w:left="3353" w:hanging="360"/>
      </w:pPr>
    </w:lvl>
    <w:lvl w:ilvl="5" w:tplc="0415001B" w:tentative="1">
      <w:start w:val="1"/>
      <w:numFmt w:val="lowerRoman"/>
      <w:lvlText w:val="%6."/>
      <w:lvlJc w:val="right"/>
      <w:pPr>
        <w:ind w:left="4073" w:hanging="180"/>
      </w:pPr>
    </w:lvl>
    <w:lvl w:ilvl="6" w:tplc="0415000F" w:tentative="1">
      <w:start w:val="1"/>
      <w:numFmt w:val="decimal"/>
      <w:lvlText w:val="%7."/>
      <w:lvlJc w:val="left"/>
      <w:pPr>
        <w:ind w:left="4793" w:hanging="360"/>
      </w:pPr>
    </w:lvl>
    <w:lvl w:ilvl="7" w:tplc="04150019" w:tentative="1">
      <w:start w:val="1"/>
      <w:numFmt w:val="lowerLetter"/>
      <w:lvlText w:val="%8."/>
      <w:lvlJc w:val="left"/>
      <w:pPr>
        <w:ind w:left="5513" w:hanging="360"/>
      </w:pPr>
    </w:lvl>
    <w:lvl w:ilvl="8" w:tplc="0415001B" w:tentative="1">
      <w:start w:val="1"/>
      <w:numFmt w:val="lowerRoman"/>
      <w:lvlText w:val="%9."/>
      <w:lvlJc w:val="right"/>
      <w:pPr>
        <w:ind w:left="6233" w:hanging="180"/>
      </w:pPr>
    </w:lvl>
  </w:abstractNum>
  <w:abstractNum w:abstractNumId="26" w15:restartNumberingAfterBreak="0">
    <w:nsid w:val="58AA321D"/>
    <w:multiLevelType w:val="hybridMultilevel"/>
    <w:tmpl w:val="5DAE69A4"/>
    <w:lvl w:ilvl="0" w:tplc="3FDE7E7E">
      <w:start w:val="1"/>
      <w:numFmt w:val="decimal"/>
      <w:lvlText w:val="%1."/>
      <w:lvlJc w:val="left"/>
      <w:pPr>
        <w:ind w:left="473" w:hanging="360"/>
      </w:pPr>
      <w:rPr>
        <w:rFonts w:hint="default"/>
        <w:sz w:val="21"/>
      </w:rPr>
    </w:lvl>
    <w:lvl w:ilvl="1" w:tplc="04150019" w:tentative="1">
      <w:start w:val="1"/>
      <w:numFmt w:val="lowerLetter"/>
      <w:lvlText w:val="%2."/>
      <w:lvlJc w:val="left"/>
      <w:pPr>
        <w:ind w:left="1193" w:hanging="360"/>
      </w:pPr>
    </w:lvl>
    <w:lvl w:ilvl="2" w:tplc="0415001B" w:tentative="1">
      <w:start w:val="1"/>
      <w:numFmt w:val="lowerRoman"/>
      <w:lvlText w:val="%3."/>
      <w:lvlJc w:val="right"/>
      <w:pPr>
        <w:ind w:left="1913" w:hanging="180"/>
      </w:pPr>
    </w:lvl>
    <w:lvl w:ilvl="3" w:tplc="0415000F" w:tentative="1">
      <w:start w:val="1"/>
      <w:numFmt w:val="decimal"/>
      <w:lvlText w:val="%4."/>
      <w:lvlJc w:val="left"/>
      <w:pPr>
        <w:ind w:left="2633" w:hanging="360"/>
      </w:pPr>
    </w:lvl>
    <w:lvl w:ilvl="4" w:tplc="04150019" w:tentative="1">
      <w:start w:val="1"/>
      <w:numFmt w:val="lowerLetter"/>
      <w:lvlText w:val="%5."/>
      <w:lvlJc w:val="left"/>
      <w:pPr>
        <w:ind w:left="3353" w:hanging="360"/>
      </w:pPr>
    </w:lvl>
    <w:lvl w:ilvl="5" w:tplc="0415001B" w:tentative="1">
      <w:start w:val="1"/>
      <w:numFmt w:val="lowerRoman"/>
      <w:lvlText w:val="%6."/>
      <w:lvlJc w:val="right"/>
      <w:pPr>
        <w:ind w:left="4073" w:hanging="180"/>
      </w:pPr>
    </w:lvl>
    <w:lvl w:ilvl="6" w:tplc="0415000F" w:tentative="1">
      <w:start w:val="1"/>
      <w:numFmt w:val="decimal"/>
      <w:lvlText w:val="%7."/>
      <w:lvlJc w:val="left"/>
      <w:pPr>
        <w:ind w:left="4793" w:hanging="360"/>
      </w:pPr>
    </w:lvl>
    <w:lvl w:ilvl="7" w:tplc="04150019" w:tentative="1">
      <w:start w:val="1"/>
      <w:numFmt w:val="lowerLetter"/>
      <w:lvlText w:val="%8."/>
      <w:lvlJc w:val="left"/>
      <w:pPr>
        <w:ind w:left="5513" w:hanging="360"/>
      </w:pPr>
    </w:lvl>
    <w:lvl w:ilvl="8" w:tplc="0415001B" w:tentative="1">
      <w:start w:val="1"/>
      <w:numFmt w:val="lowerRoman"/>
      <w:lvlText w:val="%9."/>
      <w:lvlJc w:val="right"/>
      <w:pPr>
        <w:ind w:left="6233" w:hanging="180"/>
      </w:pPr>
    </w:lvl>
  </w:abstractNum>
  <w:abstractNum w:abstractNumId="27" w15:restartNumberingAfterBreak="0">
    <w:nsid w:val="5CA02947"/>
    <w:multiLevelType w:val="hybridMultilevel"/>
    <w:tmpl w:val="63064772"/>
    <w:lvl w:ilvl="0" w:tplc="2FE60414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D124702"/>
    <w:multiLevelType w:val="hybridMultilevel"/>
    <w:tmpl w:val="67C8DF2E"/>
    <w:lvl w:ilvl="0" w:tplc="CD48DC0E">
      <w:start w:val="1"/>
      <w:numFmt w:val="bullet"/>
      <w:lvlText w:val=""/>
      <w:lvlJc w:val="left"/>
      <w:pPr>
        <w:ind w:left="1193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913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633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53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73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93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513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233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53" w:hanging="360"/>
      </w:pPr>
      <w:rPr>
        <w:rFonts w:ascii="Wingdings" w:hAnsi="Wingdings" w:hint="default"/>
      </w:rPr>
    </w:lvl>
  </w:abstractNum>
  <w:abstractNum w:abstractNumId="29" w15:restartNumberingAfterBreak="0">
    <w:nsid w:val="62BB7CDC"/>
    <w:multiLevelType w:val="hybridMultilevel"/>
    <w:tmpl w:val="C750EE5E"/>
    <w:lvl w:ilvl="0" w:tplc="04150001">
      <w:start w:val="1"/>
      <w:numFmt w:val="bullet"/>
      <w:lvlText w:val=""/>
      <w:lvlJc w:val="left"/>
      <w:pPr>
        <w:ind w:left="1193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913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633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53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73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93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513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233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53" w:hanging="360"/>
      </w:pPr>
      <w:rPr>
        <w:rFonts w:ascii="Wingdings" w:hAnsi="Wingdings" w:hint="default"/>
      </w:rPr>
    </w:lvl>
  </w:abstractNum>
  <w:abstractNum w:abstractNumId="30" w15:restartNumberingAfterBreak="0">
    <w:nsid w:val="63B1429C"/>
    <w:multiLevelType w:val="hybridMultilevel"/>
    <w:tmpl w:val="5AD8A47E"/>
    <w:lvl w:ilvl="0" w:tplc="3FDE7E7E">
      <w:start w:val="1"/>
      <w:numFmt w:val="decimal"/>
      <w:lvlText w:val="%1."/>
      <w:lvlJc w:val="left"/>
      <w:pPr>
        <w:ind w:left="473" w:hanging="360"/>
      </w:pPr>
      <w:rPr>
        <w:rFonts w:hint="default"/>
        <w:sz w:val="21"/>
      </w:rPr>
    </w:lvl>
    <w:lvl w:ilvl="1" w:tplc="04150019" w:tentative="1">
      <w:start w:val="1"/>
      <w:numFmt w:val="lowerLetter"/>
      <w:lvlText w:val="%2."/>
      <w:lvlJc w:val="left"/>
      <w:pPr>
        <w:ind w:left="1193" w:hanging="360"/>
      </w:pPr>
    </w:lvl>
    <w:lvl w:ilvl="2" w:tplc="0415001B" w:tentative="1">
      <w:start w:val="1"/>
      <w:numFmt w:val="lowerRoman"/>
      <w:lvlText w:val="%3."/>
      <w:lvlJc w:val="right"/>
      <w:pPr>
        <w:ind w:left="1913" w:hanging="180"/>
      </w:pPr>
    </w:lvl>
    <w:lvl w:ilvl="3" w:tplc="0415000F" w:tentative="1">
      <w:start w:val="1"/>
      <w:numFmt w:val="decimal"/>
      <w:lvlText w:val="%4."/>
      <w:lvlJc w:val="left"/>
      <w:pPr>
        <w:ind w:left="2633" w:hanging="360"/>
      </w:pPr>
    </w:lvl>
    <w:lvl w:ilvl="4" w:tplc="04150019" w:tentative="1">
      <w:start w:val="1"/>
      <w:numFmt w:val="lowerLetter"/>
      <w:lvlText w:val="%5."/>
      <w:lvlJc w:val="left"/>
      <w:pPr>
        <w:ind w:left="3353" w:hanging="360"/>
      </w:pPr>
    </w:lvl>
    <w:lvl w:ilvl="5" w:tplc="0415001B" w:tentative="1">
      <w:start w:val="1"/>
      <w:numFmt w:val="lowerRoman"/>
      <w:lvlText w:val="%6."/>
      <w:lvlJc w:val="right"/>
      <w:pPr>
        <w:ind w:left="4073" w:hanging="180"/>
      </w:pPr>
    </w:lvl>
    <w:lvl w:ilvl="6" w:tplc="0415000F" w:tentative="1">
      <w:start w:val="1"/>
      <w:numFmt w:val="decimal"/>
      <w:lvlText w:val="%7."/>
      <w:lvlJc w:val="left"/>
      <w:pPr>
        <w:ind w:left="4793" w:hanging="360"/>
      </w:pPr>
    </w:lvl>
    <w:lvl w:ilvl="7" w:tplc="04150019" w:tentative="1">
      <w:start w:val="1"/>
      <w:numFmt w:val="lowerLetter"/>
      <w:lvlText w:val="%8."/>
      <w:lvlJc w:val="left"/>
      <w:pPr>
        <w:ind w:left="5513" w:hanging="360"/>
      </w:pPr>
    </w:lvl>
    <w:lvl w:ilvl="8" w:tplc="0415001B" w:tentative="1">
      <w:start w:val="1"/>
      <w:numFmt w:val="lowerRoman"/>
      <w:lvlText w:val="%9."/>
      <w:lvlJc w:val="right"/>
      <w:pPr>
        <w:ind w:left="6233" w:hanging="180"/>
      </w:pPr>
    </w:lvl>
  </w:abstractNum>
  <w:abstractNum w:abstractNumId="31" w15:restartNumberingAfterBreak="0">
    <w:nsid w:val="650B26A3"/>
    <w:multiLevelType w:val="hybridMultilevel"/>
    <w:tmpl w:val="97726506"/>
    <w:lvl w:ilvl="0" w:tplc="FFFFFFFF">
      <w:start w:val="1"/>
      <w:numFmt w:val="bullet"/>
      <w:lvlText w:val=""/>
      <w:lvlJc w:val="left"/>
      <w:pPr>
        <w:ind w:left="1004" w:hanging="360"/>
      </w:pPr>
      <w:rPr>
        <w:rFonts w:ascii="Symbol" w:hAnsi="Symbol" w:hint="default"/>
      </w:rPr>
    </w:lvl>
    <w:lvl w:ilvl="1" w:tplc="CD48DC0E">
      <w:start w:val="1"/>
      <w:numFmt w:val="bullet"/>
      <w:lvlText w:val=""/>
      <w:lvlJc w:val="left"/>
      <w:pPr>
        <w:ind w:left="2444" w:hanging="360"/>
      </w:pPr>
      <w:rPr>
        <w:rFonts w:ascii="Symbol" w:hAnsi="Symbol" w:hint="default"/>
      </w:rPr>
    </w:lvl>
    <w:lvl w:ilvl="2" w:tplc="FFFFFFFF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32" w15:restartNumberingAfterBreak="0">
    <w:nsid w:val="65287E9B"/>
    <w:multiLevelType w:val="hybridMultilevel"/>
    <w:tmpl w:val="130E853C"/>
    <w:lvl w:ilvl="0" w:tplc="3FDE7E7E">
      <w:start w:val="1"/>
      <w:numFmt w:val="decimal"/>
      <w:lvlText w:val="%1."/>
      <w:lvlJc w:val="left"/>
      <w:pPr>
        <w:ind w:left="473" w:hanging="360"/>
      </w:pPr>
      <w:rPr>
        <w:rFonts w:hint="default"/>
        <w:sz w:val="21"/>
      </w:rPr>
    </w:lvl>
    <w:lvl w:ilvl="1" w:tplc="04150019" w:tentative="1">
      <w:start w:val="1"/>
      <w:numFmt w:val="lowerLetter"/>
      <w:lvlText w:val="%2."/>
      <w:lvlJc w:val="left"/>
      <w:pPr>
        <w:ind w:left="1193" w:hanging="360"/>
      </w:pPr>
    </w:lvl>
    <w:lvl w:ilvl="2" w:tplc="0415001B" w:tentative="1">
      <w:start w:val="1"/>
      <w:numFmt w:val="lowerRoman"/>
      <w:lvlText w:val="%3."/>
      <w:lvlJc w:val="right"/>
      <w:pPr>
        <w:ind w:left="1913" w:hanging="180"/>
      </w:pPr>
    </w:lvl>
    <w:lvl w:ilvl="3" w:tplc="0415000F" w:tentative="1">
      <w:start w:val="1"/>
      <w:numFmt w:val="decimal"/>
      <w:lvlText w:val="%4."/>
      <w:lvlJc w:val="left"/>
      <w:pPr>
        <w:ind w:left="2633" w:hanging="360"/>
      </w:pPr>
    </w:lvl>
    <w:lvl w:ilvl="4" w:tplc="04150019" w:tentative="1">
      <w:start w:val="1"/>
      <w:numFmt w:val="lowerLetter"/>
      <w:lvlText w:val="%5."/>
      <w:lvlJc w:val="left"/>
      <w:pPr>
        <w:ind w:left="3353" w:hanging="360"/>
      </w:pPr>
    </w:lvl>
    <w:lvl w:ilvl="5" w:tplc="0415001B" w:tentative="1">
      <w:start w:val="1"/>
      <w:numFmt w:val="lowerRoman"/>
      <w:lvlText w:val="%6."/>
      <w:lvlJc w:val="right"/>
      <w:pPr>
        <w:ind w:left="4073" w:hanging="180"/>
      </w:pPr>
    </w:lvl>
    <w:lvl w:ilvl="6" w:tplc="0415000F" w:tentative="1">
      <w:start w:val="1"/>
      <w:numFmt w:val="decimal"/>
      <w:lvlText w:val="%7."/>
      <w:lvlJc w:val="left"/>
      <w:pPr>
        <w:ind w:left="4793" w:hanging="360"/>
      </w:pPr>
    </w:lvl>
    <w:lvl w:ilvl="7" w:tplc="04150019" w:tentative="1">
      <w:start w:val="1"/>
      <w:numFmt w:val="lowerLetter"/>
      <w:lvlText w:val="%8."/>
      <w:lvlJc w:val="left"/>
      <w:pPr>
        <w:ind w:left="5513" w:hanging="360"/>
      </w:pPr>
    </w:lvl>
    <w:lvl w:ilvl="8" w:tplc="0415001B" w:tentative="1">
      <w:start w:val="1"/>
      <w:numFmt w:val="lowerRoman"/>
      <w:lvlText w:val="%9."/>
      <w:lvlJc w:val="right"/>
      <w:pPr>
        <w:ind w:left="6233" w:hanging="180"/>
      </w:pPr>
    </w:lvl>
  </w:abstractNum>
  <w:abstractNum w:abstractNumId="33" w15:restartNumberingAfterBreak="0">
    <w:nsid w:val="68CC1B18"/>
    <w:multiLevelType w:val="hybridMultilevel"/>
    <w:tmpl w:val="A224AFA0"/>
    <w:lvl w:ilvl="0" w:tplc="3FDE7E7E">
      <w:start w:val="1"/>
      <w:numFmt w:val="decimal"/>
      <w:lvlText w:val="%1."/>
      <w:lvlJc w:val="left"/>
      <w:pPr>
        <w:ind w:left="473" w:hanging="360"/>
      </w:pPr>
      <w:rPr>
        <w:rFonts w:hint="default"/>
        <w:sz w:val="21"/>
      </w:rPr>
    </w:lvl>
    <w:lvl w:ilvl="1" w:tplc="04150019" w:tentative="1">
      <w:start w:val="1"/>
      <w:numFmt w:val="lowerLetter"/>
      <w:lvlText w:val="%2."/>
      <w:lvlJc w:val="left"/>
      <w:pPr>
        <w:ind w:left="1193" w:hanging="360"/>
      </w:pPr>
    </w:lvl>
    <w:lvl w:ilvl="2" w:tplc="0415001B" w:tentative="1">
      <w:start w:val="1"/>
      <w:numFmt w:val="lowerRoman"/>
      <w:lvlText w:val="%3."/>
      <w:lvlJc w:val="right"/>
      <w:pPr>
        <w:ind w:left="1913" w:hanging="180"/>
      </w:pPr>
    </w:lvl>
    <w:lvl w:ilvl="3" w:tplc="0415000F" w:tentative="1">
      <w:start w:val="1"/>
      <w:numFmt w:val="decimal"/>
      <w:lvlText w:val="%4."/>
      <w:lvlJc w:val="left"/>
      <w:pPr>
        <w:ind w:left="2633" w:hanging="360"/>
      </w:pPr>
    </w:lvl>
    <w:lvl w:ilvl="4" w:tplc="04150019" w:tentative="1">
      <w:start w:val="1"/>
      <w:numFmt w:val="lowerLetter"/>
      <w:lvlText w:val="%5."/>
      <w:lvlJc w:val="left"/>
      <w:pPr>
        <w:ind w:left="3353" w:hanging="360"/>
      </w:pPr>
    </w:lvl>
    <w:lvl w:ilvl="5" w:tplc="0415001B" w:tentative="1">
      <w:start w:val="1"/>
      <w:numFmt w:val="lowerRoman"/>
      <w:lvlText w:val="%6."/>
      <w:lvlJc w:val="right"/>
      <w:pPr>
        <w:ind w:left="4073" w:hanging="180"/>
      </w:pPr>
    </w:lvl>
    <w:lvl w:ilvl="6" w:tplc="0415000F" w:tentative="1">
      <w:start w:val="1"/>
      <w:numFmt w:val="decimal"/>
      <w:lvlText w:val="%7."/>
      <w:lvlJc w:val="left"/>
      <w:pPr>
        <w:ind w:left="4793" w:hanging="360"/>
      </w:pPr>
    </w:lvl>
    <w:lvl w:ilvl="7" w:tplc="04150019" w:tentative="1">
      <w:start w:val="1"/>
      <w:numFmt w:val="lowerLetter"/>
      <w:lvlText w:val="%8."/>
      <w:lvlJc w:val="left"/>
      <w:pPr>
        <w:ind w:left="5513" w:hanging="360"/>
      </w:pPr>
    </w:lvl>
    <w:lvl w:ilvl="8" w:tplc="0415001B" w:tentative="1">
      <w:start w:val="1"/>
      <w:numFmt w:val="lowerRoman"/>
      <w:lvlText w:val="%9."/>
      <w:lvlJc w:val="right"/>
      <w:pPr>
        <w:ind w:left="6233" w:hanging="180"/>
      </w:pPr>
    </w:lvl>
  </w:abstractNum>
  <w:abstractNum w:abstractNumId="34" w15:restartNumberingAfterBreak="0">
    <w:nsid w:val="6AB60571"/>
    <w:multiLevelType w:val="hybridMultilevel"/>
    <w:tmpl w:val="A740CAEA"/>
    <w:lvl w:ilvl="0" w:tplc="3FDE7E7E">
      <w:start w:val="1"/>
      <w:numFmt w:val="decimal"/>
      <w:lvlText w:val="%1."/>
      <w:lvlJc w:val="left"/>
      <w:pPr>
        <w:ind w:left="473" w:hanging="360"/>
      </w:pPr>
      <w:rPr>
        <w:rFonts w:hint="default"/>
        <w:sz w:val="21"/>
      </w:rPr>
    </w:lvl>
    <w:lvl w:ilvl="1" w:tplc="04150019" w:tentative="1">
      <w:start w:val="1"/>
      <w:numFmt w:val="lowerLetter"/>
      <w:lvlText w:val="%2."/>
      <w:lvlJc w:val="left"/>
      <w:pPr>
        <w:ind w:left="1193" w:hanging="360"/>
      </w:pPr>
    </w:lvl>
    <w:lvl w:ilvl="2" w:tplc="0415001B" w:tentative="1">
      <w:start w:val="1"/>
      <w:numFmt w:val="lowerRoman"/>
      <w:lvlText w:val="%3."/>
      <w:lvlJc w:val="right"/>
      <w:pPr>
        <w:ind w:left="1913" w:hanging="180"/>
      </w:pPr>
    </w:lvl>
    <w:lvl w:ilvl="3" w:tplc="0415000F" w:tentative="1">
      <w:start w:val="1"/>
      <w:numFmt w:val="decimal"/>
      <w:lvlText w:val="%4."/>
      <w:lvlJc w:val="left"/>
      <w:pPr>
        <w:ind w:left="2633" w:hanging="360"/>
      </w:pPr>
    </w:lvl>
    <w:lvl w:ilvl="4" w:tplc="04150019" w:tentative="1">
      <w:start w:val="1"/>
      <w:numFmt w:val="lowerLetter"/>
      <w:lvlText w:val="%5."/>
      <w:lvlJc w:val="left"/>
      <w:pPr>
        <w:ind w:left="3353" w:hanging="360"/>
      </w:pPr>
    </w:lvl>
    <w:lvl w:ilvl="5" w:tplc="0415001B" w:tentative="1">
      <w:start w:val="1"/>
      <w:numFmt w:val="lowerRoman"/>
      <w:lvlText w:val="%6."/>
      <w:lvlJc w:val="right"/>
      <w:pPr>
        <w:ind w:left="4073" w:hanging="180"/>
      </w:pPr>
    </w:lvl>
    <w:lvl w:ilvl="6" w:tplc="0415000F" w:tentative="1">
      <w:start w:val="1"/>
      <w:numFmt w:val="decimal"/>
      <w:lvlText w:val="%7."/>
      <w:lvlJc w:val="left"/>
      <w:pPr>
        <w:ind w:left="4793" w:hanging="360"/>
      </w:pPr>
    </w:lvl>
    <w:lvl w:ilvl="7" w:tplc="04150019" w:tentative="1">
      <w:start w:val="1"/>
      <w:numFmt w:val="lowerLetter"/>
      <w:lvlText w:val="%8."/>
      <w:lvlJc w:val="left"/>
      <w:pPr>
        <w:ind w:left="5513" w:hanging="360"/>
      </w:pPr>
    </w:lvl>
    <w:lvl w:ilvl="8" w:tplc="0415001B" w:tentative="1">
      <w:start w:val="1"/>
      <w:numFmt w:val="lowerRoman"/>
      <w:lvlText w:val="%9."/>
      <w:lvlJc w:val="right"/>
      <w:pPr>
        <w:ind w:left="6233" w:hanging="180"/>
      </w:pPr>
    </w:lvl>
  </w:abstractNum>
  <w:abstractNum w:abstractNumId="35" w15:restartNumberingAfterBreak="0">
    <w:nsid w:val="71897676"/>
    <w:multiLevelType w:val="hybridMultilevel"/>
    <w:tmpl w:val="C7E2ACF0"/>
    <w:lvl w:ilvl="0" w:tplc="CD48DC0E">
      <w:start w:val="1"/>
      <w:numFmt w:val="bullet"/>
      <w:lvlText w:val=""/>
      <w:lvlJc w:val="left"/>
      <w:pPr>
        <w:ind w:left="258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330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402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74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46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618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90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62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8346" w:hanging="360"/>
      </w:pPr>
      <w:rPr>
        <w:rFonts w:ascii="Wingdings" w:hAnsi="Wingdings" w:hint="default"/>
      </w:rPr>
    </w:lvl>
  </w:abstractNum>
  <w:abstractNum w:abstractNumId="36" w15:restartNumberingAfterBreak="0">
    <w:nsid w:val="75366A17"/>
    <w:multiLevelType w:val="hybridMultilevel"/>
    <w:tmpl w:val="79402CBA"/>
    <w:lvl w:ilvl="0" w:tplc="CD48DC0E">
      <w:start w:val="1"/>
      <w:numFmt w:val="bullet"/>
      <w:lvlText w:val=""/>
      <w:lvlJc w:val="left"/>
      <w:pPr>
        <w:ind w:left="1146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37" w15:restartNumberingAfterBreak="0">
    <w:nsid w:val="75E518DB"/>
    <w:multiLevelType w:val="hybridMultilevel"/>
    <w:tmpl w:val="BC16088C"/>
    <w:lvl w:ilvl="0" w:tplc="3FDE7E7E">
      <w:start w:val="1"/>
      <w:numFmt w:val="decimal"/>
      <w:lvlText w:val="%1."/>
      <w:lvlJc w:val="left"/>
      <w:pPr>
        <w:ind w:left="473" w:hanging="360"/>
      </w:pPr>
      <w:rPr>
        <w:rFonts w:hint="default"/>
        <w:sz w:val="21"/>
      </w:rPr>
    </w:lvl>
    <w:lvl w:ilvl="1" w:tplc="04150019" w:tentative="1">
      <w:start w:val="1"/>
      <w:numFmt w:val="lowerLetter"/>
      <w:lvlText w:val="%2."/>
      <w:lvlJc w:val="left"/>
      <w:pPr>
        <w:ind w:left="1193" w:hanging="360"/>
      </w:pPr>
    </w:lvl>
    <w:lvl w:ilvl="2" w:tplc="0415001B" w:tentative="1">
      <w:start w:val="1"/>
      <w:numFmt w:val="lowerRoman"/>
      <w:lvlText w:val="%3."/>
      <w:lvlJc w:val="right"/>
      <w:pPr>
        <w:ind w:left="1913" w:hanging="180"/>
      </w:pPr>
    </w:lvl>
    <w:lvl w:ilvl="3" w:tplc="0415000F" w:tentative="1">
      <w:start w:val="1"/>
      <w:numFmt w:val="decimal"/>
      <w:lvlText w:val="%4."/>
      <w:lvlJc w:val="left"/>
      <w:pPr>
        <w:ind w:left="2633" w:hanging="360"/>
      </w:pPr>
    </w:lvl>
    <w:lvl w:ilvl="4" w:tplc="04150019" w:tentative="1">
      <w:start w:val="1"/>
      <w:numFmt w:val="lowerLetter"/>
      <w:lvlText w:val="%5."/>
      <w:lvlJc w:val="left"/>
      <w:pPr>
        <w:ind w:left="3353" w:hanging="360"/>
      </w:pPr>
    </w:lvl>
    <w:lvl w:ilvl="5" w:tplc="0415001B" w:tentative="1">
      <w:start w:val="1"/>
      <w:numFmt w:val="lowerRoman"/>
      <w:lvlText w:val="%6."/>
      <w:lvlJc w:val="right"/>
      <w:pPr>
        <w:ind w:left="4073" w:hanging="180"/>
      </w:pPr>
    </w:lvl>
    <w:lvl w:ilvl="6" w:tplc="0415000F" w:tentative="1">
      <w:start w:val="1"/>
      <w:numFmt w:val="decimal"/>
      <w:lvlText w:val="%7."/>
      <w:lvlJc w:val="left"/>
      <w:pPr>
        <w:ind w:left="4793" w:hanging="360"/>
      </w:pPr>
    </w:lvl>
    <w:lvl w:ilvl="7" w:tplc="04150019" w:tentative="1">
      <w:start w:val="1"/>
      <w:numFmt w:val="lowerLetter"/>
      <w:lvlText w:val="%8."/>
      <w:lvlJc w:val="left"/>
      <w:pPr>
        <w:ind w:left="5513" w:hanging="360"/>
      </w:pPr>
    </w:lvl>
    <w:lvl w:ilvl="8" w:tplc="0415001B" w:tentative="1">
      <w:start w:val="1"/>
      <w:numFmt w:val="lowerRoman"/>
      <w:lvlText w:val="%9."/>
      <w:lvlJc w:val="right"/>
      <w:pPr>
        <w:ind w:left="6233" w:hanging="180"/>
      </w:pPr>
    </w:lvl>
  </w:abstractNum>
  <w:abstractNum w:abstractNumId="38" w15:restartNumberingAfterBreak="0">
    <w:nsid w:val="76306C85"/>
    <w:multiLevelType w:val="hybridMultilevel"/>
    <w:tmpl w:val="055846B0"/>
    <w:lvl w:ilvl="0" w:tplc="3FDE7E7E">
      <w:start w:val="1"/>
      <w:numFmt w:val="decimal"/>
      <w:lvlText w:val="%1."/>
      <w:lvlJc w:val="left"/>
      <w:pPr>
        <w:ind w:left="473" w:hanging="360"/>
      </w:pPr>
      <w:rPr>
        <w:rFonts w:hint="default"/>
        <w:sz w:val="21"/>
      </w:rPr>
    </w:lvl>
    <w:lvl w:ilvl="1" w:tplc="04150019" w:tentative="1">
      <w:start w:val="1"/>
      <w:numFmt w:val="lowerLetter"/>
      <w:lvlText w:val="%2."/>
      <w:lvlJc w:val="left"/>
      <w:pPr>
        <w:ind w:left="1193" w:hanging="360"/>
      </w:pPr>
    </w:lvl>
    <w:lvl w:ilvl="2" w:tplc="0415001B" w:tentative="1">
      <w:start w:val="1"/>
      <w:numFmt w:val="lowerRoman"/>
      <w:lvlText w:val="%3."/>
      <w:lvlJc w:val="right"/>
      <w:pPr>
        <w:ind w:left="1913" w:hanging="180"/>
      </w:pPr>
    </w:lvl>
    <w:lvl w:ilvl="3" w:tplc="0415000F" w:tentative="1">
      <w:start w:val="1"/>
      <w:numFmt w:val="decimal"/>
      <w:lvlText w:val="%4."/>
      <w:lvlJc w:val="left"/>
      <w:pPr>
        <w:ind w:left="2633" w:hanging="360"/>
      </w:pPr>
    </w:lvl>
    <w:lvl w:ilvl="4" w:tplc="04150019" w:tentative="1">
      <w:start w:val="1"/>
      <w:numFmt w:val="lowerLetter"/>
      <w:lvlText w:val="%5."/>
      <w:lvlJc w:val="left"/>
      <w:pPr>
        <w:ind w:left="3353" w:hanging="360"/>
      </w:pPr>
    </w:lvl>
    <w:lvl w:ilvl="5" w:tplc="0415001B" w:tentative="1">
      <w:start w:val="1"/>
      <w:numFmt w:val="lowerRoman"/>
      <w:lvlText w:val="%6."/>
      <w:lvlJc w:val="right"/>
      <w:pPr>
        <w:ind w:left="4073" w:hanging="180"/>
      </w:pPr>
    </w:lvl>
    <w:lvl w:ilvl="6" w:tplc="0415000F" w:tentative="1">
      <w:start w:val="1"/>
      <w:numFmt w:val="decimal"/>
      <w:lvlText w:val="%7."/>
      <w:lvlJc w:val="left"/>
      <w:pPr>
        <w:ind w:left="4793" w:hanging="360"/>
      </w:pPr>
    </w:lvl>
    <w:lvl w:ilvl="7" w:tplc="04150019" w:tentative="1">
      <w:start w:val="1"/>
      <w:numFmt w:val="lowerLetter"/>
      <w:lvlText w:val="%8."/>
      <w:lvlJc w:val="left"/>
      <w:pPr>
        <w:ind w:left="5513" w:hanging="360"/>
      </w:pPr>
    </w:lvl>
    <w:lvl w:ilvl="8" w:tplc="0415001B" w:tentative="1">
      <w:start w:val="1"/>
      <w:numFmt w:val="lowerRoman"/>
      <w:lvlText w:val="%9."/>
      <w:lvlJc w:val="right"/>
      <w:pPr>
        <w:ind w:left="6233" w:hanging="180"/>
      </w:pPr>
    </w:lvl>
  </w:abstractNum>
  <w:abstractNum w:abstractNumId="39" w15:restartNumberingAfterBreak="0">
    <w:nsid w:val="76AD2E27"/>
    <w:multiLevelType w:val="hybridMultilevel"/>
    <w:tmpl w:val="AF3AE896"/>
    <w:lvl w:ilvl="0" w:tplc="3FDE7E7E">
      <w:start w:val="1"/>
      <w:numFmt w:val="decimal"/>
      <w:lvlText w:val="%1."/>
      <w:lvlJc w:val="left"/>
      <w:pPr>
        <w:ind w:left="473" w:hanging="360"/>
      </w:pPr>
      <w:rPr>
        <w:rFonts w:hint="default"/>
        <w:sz w:val="21"/>
      </w:rPr>
    </w:lvl>
    <w:lvl w:ilvl="1" w:tplc="04150019" w:tentative="1">
      <w:start w:val="1"/>
      <w:numFmt w:val="lowerLetter"/>
      <w:lvlText w:val="%2."/>
      <w:lvlJc w:val="left"/>
      <w:pPr>
        <w:ind w:left="1193" w:hanging="360"/>
      </w:pPr>
    </w:lvl>
    <w:lvl w:ilvl="2" w:tplc="0415001B" w:tentative="1">
      <w:start w:val="1"/>
      <w:numFmt w:val="lowerRoman"/>
      <w:lvlText w:val="%3."/>
      <w:lvlJc w:val="right"/>
      <w:pPr>
        <w:ind w:left="1913" w:hanging="180"/>
      </w:pPr>
    </w:lvl>
    <w:lvl w:ilvl="3" w:tplc="0415000F" w:tentative="1">
      <w:start w:val="1"/>
      <w:numFmt w:val="decimal"/>
      <w:lvlText w:val="%4."/>
      <w:lvlJc w:val="left"/>
      <w:pPr>
        <w:ind w:left="2633" w:hanging="360"/>
      </w:pPr>
    </w:lvl>
    <w:lvl w:ilvl="4" w:tplc="04150019" w:tentative="1">
      <w:start w:val="1"/>
      <w:numFmt w:val="lowerLetter"/>
      <w:lvlText w:val="%5."/>
      <w:lvlJc w:val="left"/>
      <w:pPr>
        <w:ind w:left="3353" w:hanging="360"/>
      </w:pPr>
    </w:lvl>
    <w:lvl w:ilvl="5" w:tplc="0415001B" w:tentative="1">
      <w:start w:val="1"/>
      <w:numFmt w:val="lowerRoman"/>
      <w:lvlText w:val="%6."/>
      <w:lvlJc w:val="right"/>
      <w:pPr>
        <w:ind w:left="4073" w:hanging="180"/>
      </w:pPr>
    </w:lvl>
    <w:lvl w:ilvl="6" w:tplc="0415000F" w:tentative="1">
      <w:start w:val="1"/>
      <w:numFmt w:val="decimal"/>
      <w:lvlText w:val="%7."/>
      <w:lvlJc w:val="left"/>
      <w:pPr>
        <w:ind w:left="4793" w:hanging="360"/>
      </w:pPr>
    </w:lvl>
    <w:lvl w:ilvl="7" w:tplc="04150019" w:tentative="1">
      <w:start w:val="1"/>
      <w:numFmt w:val="lowerLetter"/>
      <w:lvlText w:val="%8."/>
      <w:lvlJc w:val="left"/>
      <w:pPr>
        <w:ind w:left="5513" w:hanging="360"/>
      </w:pPr>
    </w:lvl>
    <w:lvl w:ilvl="8" w:tplc="0415001B" w:tentative="1">
      <w:start w:val="1"/>
      <w:numFmt w:val="lowerRoman"/>
      <w:lvlText w:val="%9."/>
      <w:lvlJc w:val="right"/>
      <w:pPr>
        <w:ind w:left="6233" w:hanging="180"/>
      </w:pPr>
    </w:lvl>
  </w:abstractNum>
  <w:abstractNum w:abstractNumId="40" w15:restartNumberingAfterBreak="0">
    <w:nsid w:val="7DA32F83"/>
    <w:multiLevelType w:val="hybridMultilevel"/>
    <w:tmpl w:val="1B5E3BB6"/>
    <w:lvl w:ilvl="0" w:tplc="FFFFFFFF">
      <w:start w:val="1"/>
      <w:numFmt w:val="bullet"/>
      <w:lvlText w:val=""/>
      <w:lvlJc w:val="left"/>
      <w:pPr>
        <w:ind w:left="1004" w:hanging="360"/>
      </w:pPr>
      <w:rPr>
        <w:rFonts w:ascii="Symbol" w:hAnsi="Symbol" w:hint="default"/>
      </w:rPr>
    </w:lvl>
    <w:lvl w:ilvl="1" w:tplc="CD48DC0E">
      <w:start w:val="1"/>
      <w:numFmt w:val="bullet"/>
      <w:lvlText w:val=""/>
      <w:lvlJc w:val="left"/>
      <w:pPr>
        <w:ind w:left="2444" w:hanging="360"/>
      </w:pPr>
      <w:rPr>
        <w:rFonts w:ascii="Symbol" w:hAnsi="Symbol" w:hint="default"/>
      </w:rPr>
    </w:lvl>
    <w:lvl w:ilvl="2" w:tplc="FFFFFFFF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num w:numId="1" w16cid:durableId="1081296359">
    <w:abstractNumId w:val="5"/>
  </w:num>
  <w:num w:numId="2" w16cid:durableId="1926917260">
    <w:abstractNumId w:val="3"/>
  </w:num>
  <w:num w:numId="3" w16cid:durableId="2055421553">
    <w:abstractNumId w:val="2"/>
  </w:num>
  <w:num w:numId="4" w16cid:durableId="144669314">
    <w:abstractNumId w:val="4"/>
  </w:num>
  <w:num w:numId="5" w16cid:durableId="561644203">
    <w:abstractNumId w:val="1"/>
  </w:num>
  <w:num w:numId="6" w16cid:durableId="34741059">
    <w:abstractNumId w:val="0"/>
  </w:num>
  <w:num w:numId="7" w16cid:durableId="2005813283">
    <w:abstractNumId w:val="38"/>
  </w:num>
  <w:num w:numId="8" w16cid:durableId="945042281">
    <w:abstractNumId w:val="12"/>
  </w:num>
  <w:num w:numId="9" w16cid:durableId="614750528">
    <w:abstractNumId w:val="11"/>
  </w:num>
  <w:num w:numId="10" w16cid:durableId="235214224">
    <w:abstractNumId w:val="26"/>
  </w:num>
  <w:num w:numId="11" w16cid:durableId="507991075">
    <w:abstractNumId w:val="15"/>
  </w:num>
  <w:num w:numId="12" w16cid:durableId="1184825422">
    <w:abstractNumId w:val="23"/>
  </w:num>
  <w:num w:numId="13" w16cid:durableId="1354380556">
    <w:abstractNumId w:val="22"/>
  </w:num>
  <w:num w:numId="14" w16cid:durableId="1330912483">
    <w:abstractNumId w:val="9"/>
  </w:num>
  <w:num w:numId="15" w16cid:durableId="959722530">
    <w:abstractNumId w:val="30"/>
  </w:num>
  <w:num w:numId="16" w16cid:durableId="1500733415">
    <w:abstractNumId w:val="36"/>
  </w:num>
  <w:num w:numId="17" w16cid:durableId="1131943816">
    <w:abstractNumId w:val="35"/>
  </w:num>
  <w:num w:numId="18" w16cid:durableId="1631670342">
    <w:abstractNumId w:val="34"/>
  </w:num>
  <w:num w:numId="19" w16cid:durableId="1974212676">
    <w:abstractNumId w:val="24"/>
  </w:num>
  <w:num w:numId="20" w16cid:durableId="491330965">
    <w:abstractNumId w:val="13"/>
  </w:num>
  <w:num w:numId="21" w16cid:durableId="753740404">
    <w:abstractNumId w:val="39"/>
  </w:num>
  <w:num w:numId="22" w16cid:durableId="505943221">
    <w:abstractNumId w:val="33"/>
  </w:num>
  <w:num w:numId="23" w16cid:durableId="2099213406">
    <w:abstractNumId w:val="40"/>
  </w:num>
  <w:num w:numId="24" w16cid:durableId="1565601592">
    <w:abstractNumId w:val="17"/>
  </w:num>
  <w:num w:numId="25" w16cid:durableId="29647856">
    <w:abstractNumId w:val="31"/>
  </w:num>
  <w:num w:numId="26" w16cid:durableId="1330980027">
    <w:abstractNumId w:val="16"/>
  </w:num>
  <w:num w:numId="27" w16cid:durableId="1164322336">
    <w:abstractNumId w:val="14"/>
  </w:num>
  <w:num w:numId="28" w16cid:durableId="1635254486">
    <w:abstractNumId w:val="21"/>
  </w:num>
  <w:num w:numId="29" w16cid:durableId="1956058258">
    <w:abstractNumId w:val="7"/>
  </w:num>
  <w:num w:numId="30" w16cid:durableId="1771508098">
    <w:abstractNumId w:val="8"/>
  </w:num>
  <w:num w:numId="31" w16cid:durableId="1134253620">
    <w:abstractNumId w:val="37"/>
  </w:num>
  <w:num w:numId="32" w16cid:durableId="1403331819">
    <w:abstractNumId w:val="32"/>
  </w:num>
  <w:num w:numId="33" w16cid:durableId="1651598328">
    <w:abstractNumId w:val="18"/>
  </w:num>
  <w:num w:numId="34" w16cid:durableId="1622999394">
    <w:abstractNumId w:val="20"/>
  </w:num>
  <w:num w:numId="35" w16cid:durableId="812989444">
    <w:abstractNumId w:val="25"/>
  </w:num>
  <w:num w:numId="36" w16cid:durableId="1701198366">
    <w:abstractNumId w:val="29"/>
  </w:num>
  <w:num w:numId="37" w16cid:durableId="1795175852">
    <w:abstractNumId w:val="19"/>
  </w:num>
  <w:num w:numId="38" w16cid:durableId="1073695517">
    <w:abstractNumId w:val="28"/>
  </w:num>
  <w:num w:numId="39" w16cid:durableId="42488010">
    <w:abstractNumId w:val="10"/>
  </w:num>
  <w:num w:numId="40" w16cid:durableId="1641617284">
    <w:abstractNumId w:val="27"/>
  </w:num>
  <w:num w:numId="41" w16cid:durableId="1112823593">
    <w:abstractNumId w:val="6"/>
  </w:num>
  <w:numIdMacAtCleanup w:val="3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37BD6"/>
    <w:rsid w:val="0014577C"/>
    <w:rsid w:val="0015074B"/>
    <w:rsid w:val="001E13E9"/>
    <w:rsid w:val="001E49BF"/>
    <w:rsid w:val="0021153A"/>
    <w:rsid w:val="002805D4"/>
    <w:rsid w:val="00282C61"/>
    <w:rsid w:val="00294697"/>
    <w:rsid w:val="0029639D"/>
    <w:rsid w:val="002A0B45"/>
    <w:rsid w:val="002F335E"/>
    <w:rsid w:val="00307AE2"/>
    <w:rsid w:val="00326F90"/>
    <w:rsid w:val="003924DD"/>
    <w:rsid w:val="003D160D"/>
    <w:rsid w:val="004171DB"/>
    <w:rsid w:val="00427C0F"/>
    <w:rsid w:val="00453DB9"/>
    <w:rsid w:val="00462714"/>
    <w:rsid w:val="004702D3"/>
    <w:rsid w:val="004A14BF"/>
    <w:rsid w:val="004B4A56"/>
    <w:rsid w:val="005958B0"/>
    <w:rsid w:val="006025EA"/>
    <w:rsid w:val="00606390"/>
    <w:rsid w:val="00612815"/>
    <w:rsid w:val="0066170B"/>
    <w:rsid w:val="006621BF"/>
    <w:rsid w:val="00684C78"/>
    <w:rsid w:val="006A4FCE"/>
    <w:rsid w:val="00716101"/>
    <w:rsid w:val="00740E28"/>
    <w:rsid w:val="007A56DE"/>
    <w:rsid w:val="007E1BD6"/>
    <w:rsid w:val="007F1D82"/>
    <w:rsid w:val="008A321F"/>
    <w:rsid w:val="00922D1D"/>
    <w:rsid w:val="009278B8"/>
    <w:rsid w:val="009B4559"/>
    <w:rsid w:val="009C045A"/>
    <w:rsid w:val="009C7CDD"/>
    <w:rsid w:val="009E1620"/>
    <w:rsid w:val="009E37E6"/>
    <w:rsid w:val="00A001ED"/>
    <w:rsid w:val="00A771E5"/>
    <w:rsid w:val="00AA1D8D"/>
    <w:rsid w:val="00AA1F36"/>
    <w:rsid w:val="00AB1865"/>
    <w:rsid w:val="00AF6ACC"/>
    <w:rsid w:val="00B46EAC"/>
    <w:rsid w:val="00B47730"/>
    <w:rsid w:val="00B94774"/>
    <w:rsid w:val="00BD03F7"/>
    <w:rsid w:val="00BE5C56"/>
    <w:rsid w:val="00C03128"/>
    <w:rsid w:val="00C07A1C"/>
    <w:rsid w:val="00C3170B"/>
    <w:rsid w:val="00C65B3D"/>
    <w:rsid w:val="00C76F01"/>
    <w:rsid w:val="00C849C7"/>
    <w:rsid w:val="00CA4002"/>
    <w:rsid w:val="00CB0664"/>
    <w:rsid w:val="00D306B3"/>
    <w:rsid w:val="00D5680B"/>
    <w:rsid w:val="00D76265"/>
    <w:rsid w:val="00D77A48"/>
    <w:rsid w:val="00DA403B"/>
    <w:rsid w:val="00DF68E9"/>
    <w:rsid w:val="00E02A4A"/>
    <w:rsid w:val="00E41128"/>
    <w:rsid w:val="00F0430C"/>
    <w:rsid w:val="00F37B44"/>
    <w:rsid w:val="00FC371E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EE7B138"/>
  <w14:defaultImageDpi w14:val="300"/>
  <w15:docId w15:val="{F01FAA3F-14D2-4EC7-9044-DDDE4B092E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C693F"/>
    <w:pPr>
      <w:spacing w:after="100" w:line="259" w:lineRule="auto"/>
    </w:pPr>
    <w:rPr>
      <w:rFonts w:ascii="Arial" w:hAnsi="Arial"/>
      <w:color w:val="000000"/>
      <w:lang w:val="pl-PL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sz w:val="28"/>
      <w:szCs w:val="28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618BF"/>
  </w:style>
  <w:style w:type="paragraph" w:styleId="Stopka">
    <w:name w:val="footer"/>
    <w:basedOn w:val="Normalny"/>
    <w:link w:val="Stopka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618BF"/>
  </w:style>
  <w:style w:type="paragraph" w:styleId="Bezodstpw">
    <w:name w:val="No Spacing"/>
    <w:uiPriority w:val="1"/>
    <w:qFormat/>
    <w:rsid w:val="00FC693F"/>
    <w:pPr>
      <w:spacing w:after="0" w:line="240" w:lineRule="auto"/>
    </w:pPr>
  </w:style>
  <w:style w:type="character" w:customStyle="1" w:styleId="Nagwek1Znak">
    <w:name w:val="Nagłówek 1 Znak"/>
    <w:basedOn w:val="Domylnaczcionkaakapitu"/>
    <w:link w:val="Nagwe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gwek2Znak">
    <w:name w:val="Nagłówek 2 Znak"/>
    <w:basedOn w:val="Domylnaczcionkaakapitu"/>
    <w:link w:val="Nagwe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ytu">
    <w:name w:val="Title"/>
    <w:basedOn w:val="Normalny"/>
    <w:next w:val="Normalny"/>
    <w:link w:val="TytuZnak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/>
      <w:spacing w:val="5"/>
      <w:kern w:val="28"/>
      <w:sz w:val="52"/>
      <w:szCs w:val="52"/>
    </w:rPr>
  </w:style>
  <w:style w:type="character" w:customStyle="1" w:styleId="TytuZnak">
    <w:name w:val="Tytuł Znak"/>
    <w:basedOn w:val="Domylnaczcionkaakapitu"/>
    <w:link w:val="Tytu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tytuZnak">
    <w:name w:val="Podtytuł Znak"/>
    <w:basedOn w:val="Domylnaczcionkaakapitu"/>
    <w:link w:val="Podtytu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kapitzlist">
    <w:name w:val="List Paragraph"/>
    <w:basedOn w:val="Normalny"/>
    <w:uiPriority w:val="34"/>
    <w:qFormat/>
    <w:rsid w:val="00FC693F"/>
    <w:pPr>
      <w:ind w:left="720"/>
      <w:contextualSpacing/>
    </w:pPr>
  </w:style>
  <w:style w:type="paragraph" w:styleId="Tekstpodstawowy">
    <w:name w:val="Body Text"/>
    <w:basedOn w:val="Normalny"/>
    <w:link w:val="TekstpodstawowyZnak"/>
    <w:uiPriority w:val="99"/>
    <w:unhideWhenUsed/>
    <w:rsid w:val="00AA1D8D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AA1D8D"/>
  </w:style>
  <w:style w:type="paragraph" w:styleId="Tekstpodstawowy2">
    <w:name w:val="Body Text 2"/>
    <w:basedOn w:val="Normalny"/>
    <w:link w:val="Tekstpodstawowy2Znak"/>
    <w:uiPriority w:val="99"/>
    <w:unhideWhenUsed/>
    <w:rsid w:val="00AA1D8D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rsid w:val="00AA1D8D"/>
  </w:style>
  <w:style w:type="paragraph" w:styleId="Tekstpodstawowy3">
    <w:name w:val="Body Text 3"/>
    <w:basedOn w:val="Normalny"/>
    <w:link w:val="Tekstpodstawowy3Znak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rsid w:val="00AA1D8D"/>
    <w:rPr>
      <w:sz w:val="16"/>
      <w:szCs w:val="16"/>
    </w:rPr>
  </w:style>
  <w:style w:type="paragraph" w:styleId="Lista">
    <w:name w:val="List"/>
    <w:basedOn w:val="Normalny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ny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ny"/>
    <w:uiPriority w:val="99"/>
    <w:unhideWhenUsed/>
    <w:rsid w:val="00326F90"/>
    <w:pPr>
      <w:ind w:left="1080" w:hanging="360"/>
      <w:contextualSpacing/>
    </w:pPr>
  </w:style>
  <w:style w:type="paragraph" w:styleId="Listapunktowana">
    <w:name w:val="List Bullet"/>
    <w:basedOn w:val="Normalny"/>
    <w:uiPriority w:val="99"/>
    <w:unhideWhenUsed/>
    <w:rsid w:val="00326F90"/>
    <w:pPr>
      <w:numPr>
        <w:numId w:val="1"/>
      </w:numPr>
      <w:contextualSpacing/>
    </w:pPr>
  </w:style>
  <w:style w:type="paragraph" w:styleId="Listapunktowana2">
    <w:name w:val="List Bullet 2"/>
    <w:basedOn w:val="Normalny"/>
    <w:uiPriority w:val="99"/>
    <w:unhideWhenUsed/>
    <w:rsid w:val="00326F90"/>
    <w:pPr>
      <w:numPr>
        <w:numId w:val="2"/>
      </w:numPr>
      <w:contextualSpacing/>
    </w:pPr>
  </w:style>
  <w:style w:type="paragraph" w:styleId="Listapunktowana3">
    <w:name w:val="List Bullet 3"/>
    <w:basedOn w:val="Normalny"/>
    <w:uiPriority w:val="99"/>
    <w:unhideWhenUsed/>
    <w:rsid w:val="00326F90"/>
    <w:pPr>
      <w:numPr>
        <w:numId w:val="3"/>
      </w:numPr>
      <w:contextualSpacing/>
    </w:pPr>
  </w:style>
  <w:style w:type="paragraph" w:styleId="Listanumerowana">
    <w:name w:val="List Number"/>
    <w:basedOn w:val="Normalny"/>
    <w:uiPriority w:val="99"/>
    <w:unhideWhenUsed/>
    <w:rsid w:val="00326F90"/>
    <w:pPr>
      <w:numPr>
        <w:numId w:val="4"/>
      </w:numPr>
      <w:contextualSpacing/>
    </w:pPr>
  </w:style>
  <w:style w:type="paragraph" w:styleId="Listanumerowana2">
    <w:name w:val="List Number 2"/>
    <w:basedOn w:val="Normalny"/>
    <w:uiPriority w:val="99"/>
    <w:unhideWhenUsed/>
    <w:rsid w:val="0029639D"/>
    <w:pPr>
      <w:numPr>
        <w:numId w:val="5"/>
      </w:numPr>
      <w:contextualSpacing/>
    </w:pPr>
  </w:style>
  <w:style w:type="paragraph" w:styleId="Listanumerowana3">
    <w:name w:val="List Number 3"/>
    <w:basedOn w:val="Normalny"/>
    <w:uiPriority w:val="99"/>
    <w:unhideWhenUsed/>
    <w:rsid w:val="0029639D"/>
    <w:pPr>
      <w:numPr>
        <w:numId w:val="6"/>
      </w:numPr>
      <w:contextualSpacing/>
    </w:pPr>
  </w:style>
  <w:style w:type="paragraph" w:styleId="Lista-kontynuacja">
    <w:name w:val="List Continue"/>
    <w:basedOn w:val="Normalny"/>
    <w:uiPriority w:val="99"/>
    <w:unhideWhenUsed/>
    <w:rsid w:val="0029639D"/>
    <w:pPr>
      <w:spacing w:after="120"/>
      <w:ind w:left="360"/>
      <w:contextualSpacing/>
    </w:pPr>
  </w:style>
  <w:style w:type="paragraph" w:styleId="Lista-kontynuacja2">
    <w:name w:val="List Continue 2"/>
    <w:basedOn w:val="Normalny"/>
    <w:uiPriority w:val="99"/>
    <w:unhideWhenUsed/>
    <w:rsid w:val="0029639D"/>
    <w:pPr>
      <w:spacing w:after="120"/>
      <w:ind w:left="720"/>
      <w:contextualSpacing/>
    </w:pPr>
  </w:style>
  <w:style w:type="paragraph" w:styleId="Lista-kontynuacja3">
    <w:name w:val="List Continue 3"/>
    <w:basedOn w:val="Normalny"/>
    <w:uiPriority w:val="99"/>
    <w:unhideWhenUsed/>
    <w:rsid w:val="0029639D"/>
    <w:pPr>
      <w:spacing w:after="120"/>
      <w:ind w:left="1080"/>
      <w:contextualSpacing/>
    </w:pPr>
  </w:style>
  <w:style w:type="paragraph" w:styleId="Tekstmakra">
    <w:name w:val="macro"/>
    <w:link w:val="TekstmakraZnak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kstmakraZnak">
    <w:name w:val="Tekst makra Znak"/>
    <w:basedOn w:val="Domylnaczcionkaakapitu"/>
    <w:link w:val="Tekstmakra"/>
    <w:uiPriority w:val="99"/>
    <w:rsid w:val="0029639D"/>
    <w:rPr>
      <w:rFonts w:ascii="Courier" w:hAnsi="Courier"/>
      <w:sz w:val="20"/>
      <w:szCs w:val="20"/>
    </w:rPr>
  </w:style>
  <w:style w:type="paragraph" w:styleId="Cytat">
    <w:name w:val="Quote"/>
    <w:basedOn w:val="Normalny"/>
    <w:next w:val="Normalny"/>
    <w:link w:val="CytatZnak"/>
    <w:uiPriority w:val="29"/>
    <w:qFormat/>
    <w:rsid w:val="00FC693F"/>
    <w:rPr>
      <w:i/>
      <w:iCs/>
      <w:color w:val="000000" w:themeColor="text1"/>
    </w:rPr>
  </w:style>
  <w:style w:type="character" w:customStyle="1" w:styleId="CytatZnak">
    <w:name w:val="Cytat Znak"/>
    <w:basedOn w:val="Domylnaczcionkaakapitu"/>
    <w:link w:val="Cytat"/>
    <w:uiPriority w:val="29"/>
    <w:rsid w:val="00FC693F"/>
    <w:rPr>
      <w:i/>
      <w:iCs/>
      <w:color w:val="000000" w:themeColor="text1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ny"/>
    <w:next w:val="Normalny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Pogrubienie">
    <w:name w:val="Strong"/>
    <w:basedOn w:val="Domylnaczcionkaakapitu"/>
    <w:uiPriority w:val="22"/>
    <w:qFormat/>
    <w:rsid w:val="00FC693F"/>
    <w:rPr>
      <w:b/>
      <w:bCs/>
    </w:rPr>
  </w:style>
  <w:style w:type="character" w:styleId="Uwydatnienie">
    <w:name w:val="Emphasis"/>
    <w:basedOn w:val="Domylnaczcionkaakapitu"/>
    <w:uiPriority w:val="20"/>
    <w:qFormat/>
    <w:rsid w:val="00FC693F"/>
    <w:rPr>
      <w:i/>
      <w:iCs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FC693F"/>
    <w:rPr>
      <w:b/>
      <w:bCs/>
      <w:i/>
      <w:iCs/>
      <w:color w:val="4F81BD" w:themeColor="accent1"/>
    </w:rPr>
  </w:style>
  <w:style w:type="character" w:styleId="Wyrnieniedelikatne">
    <w:name w:val="Subtle Emphasis"/>
    <w:basedOn w:val="Domylnaczcionkaakapitu"/>
    <w:uiPriority w:val="19"/>
    <w:qFormat/>
    <w:rsid w:val="00FC693F"/>
    <w:rPr>
      <w:i/>
      <w:iCs/>
      <w:color w:val="808080" w:themeColor="text1" w:themeTint="7F"/>
    </w:rPr>
  </w:style>
  <w:style w:type="character" w:styleId="Wyrnienieintensywne">
    <w:name w:val="Intense Emphasis"/>
    <w:basedOn w:val="Domylnaczcionkaakapitu"/>
    <w:uiPriority w:val="21"/>
    <w:qFormat/>
    <w:rsid w:val="00FC693F"/>
    <w:rPr>
      <w:b/>
      <w:bCs/>
      <w:i/>
      <w:iCs/>
      <w:color w:val="4F81BD" w:themeColor="accent1"/>
    </w:rPr>
  </w:style>
  <w:style w:type="character" w:styleId="Odwoaniedelikatne">
    <w:name w:val="Subtle Reference"/>
    <w:basedOn w:val="Domylnaczcionkaakapitu"/>
    <w:uiPriority w:val="31"/>
    <w:qFormat/>
    <w:rsid w:val="00FC693F"/>
    <w:rPr>
      <w:smallCaps/>
      <w:color w:val="C0504D" w:themeColor="accent2"/>
      <w:u w:val="single"/>
    </w:rPr>
  </w:style>
  <w:style w:type="character" w:styleId="Odwoanieintensywne">
    <w:name w:val="Intense Reference"/>
    <w:basedOn w:val="Domylnaczcionkaakapitu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ytuksiki">
    <w:name w:val="Book Title"/>
    <w:basedOn w:val="Domylnaczcionkaakapitu"/>
    <w:uiPriority w:val="33"/>
    <w:qFormat/>
    <w:rsid w:val="00FC693F"/>
    <w:rPr>
      <w:b/>
      <w:bCs/>
      <w:smallCaps/>
      <w:spacing w:val="5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FC693F"/>
    <w:pPr>
      <w:outlineLvl w:val="9"/>
    </w:pPr>
  </w:style>
  <w:style w:type="table" w:styleId="Tabela-Siatka">
    <w:name w:val="Table Grid"/>
    <w:basedOn w:val="Standardowy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Jasnecieniowanie">
    <w:name w:val="Light Shading"/>
    <w:basedOn w:val="Standardowy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Jasnecieniowanieakcent1">
    <w:name w:val="Light Shading Accent 1"/>
    <w:basedOn w:val="Standardowy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Jasnecieniowanieakcent2">
    <w:name w:val="Light Shading Accent 2"/>
    <w:basedOn w:val="Standardowy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Jasnecieniowanieakcent3">
    <w:name w:val="Light Shading Accent 3"/>
    <w:basedOn w:val="Standardowy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Jasnecieniowanieakcent4">
    <w:name w:val="Light Shading Accent 4"/>
    <w:basedOn w:val="Standardowy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Jasnecieniowanieakcent5">
    <w:name w:val="Light Shading Accent 5"/>
    <w:basedOn w:val="Standardowy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Jasnecieniowanieakcent6">
    <w:name w:val="Light Shading Accent 6"/>
    <w:basedOn w:val="Standardowy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Jasnalista">
    <w:name w:val="Light List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Jasnalistaakcent1">
    <w:name w:val="Light List Accent 1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Jasnalistaakcent2">
    <w:name w:val="Light List Accent 2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Jasnalistaakcent3">
    <w:name w:val="Light List Accent 3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Jasnalistaakcent4">
    <w:name w:val="Light List Accent 4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Jasnalistaakcent5">
    <w:name w:val="Light List Accent 5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Jasnalistaakcent6">
    <w:name w:val="Light List Accent 6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Jasnasiatka">
    <w:name w:val="Light Grid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Jasnasiatkaakcent1">
    <w:name w:val="Light Grid Accent 1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Jasnasiatkaakcent2">
    <w:name w:val="Light Grid Accent 2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Jasnasiatkaakcent3">
    <w:name w:val="Light Grid Accent 3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Jasnasiatkaakcent4">
    <w:name w:val="Light Grid Accent 4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Jasnasiatkaakcent5">
    <w:name w:val="Light Grid Accent 5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Jasnasiatkaakcent6">
    <w:name w:val="Light Grid Accent 6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redniecieniowanie1">
    <w:name w:val="Medium Shading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1">
    <w:name w:val="Medium Shading 1 Accent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2">
    <w:name w:val="Medium Shading 1 Accent 2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3">
    <w:name w:val="Medium Shading 1 Accent 3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4">
    <w:name w:val="Medium Shading 1 Accent 4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5">
    <w:name w:val="Medium Shading 1 Accent 5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6">
    <w:name w:val="Medium Shading 1 Accent 6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2">
    <w:name w:val="Medium Shading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1">
    <w:name w:val="Medium Shading 2 Accent 1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2">
    <w:name w:val="Medium Shading 2 Accent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3">
    <w:name w:val="Medium Shading 2 Accent 3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4">
    <w:name w:val="Medium Shading 2 Accent 4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5">
    <w:name w:val="Medium Shading 2 Accent 5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6">
    <w:name w:val="Medium Shading 2 Accent 6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alista1">
    <w:name w:val="Medium Lis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rednialista1akcent1">
    <w:name w:val="Medium List 1 Accen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rednialista1akcent2">
    <w:name w:val="Medium List 1 Accent 2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rednialista1akcent3">
    <w:name w:val="Medium List 1 Accent 3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rednialista1akcent4">
    <w:name w:val="Medium List 1 Accent 4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rednialista1akcent5">
    <w:name w:val="Medium List 1 Accent 5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rednialista1akcent6">
    <w:name w:val="Medium List 1 Accent 6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rednialista2">
    <w:name w:val="Medium Lis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1">
    <w:name w:val="Medium List 2 Accent 1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2">
    <w:name w:val="Medium List 2 Accen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3">
    <w:name w:val="Medium List 2 Accent 3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4">
    <w:name w:val="Medium List 2 Accent 4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5">
    <w:name w:val="Medium List 2 Accent 5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6">
    <w:name w:val="Medium List 2 Accent 6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siatka1">
    <w:name w:val="Medium Grid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dniasiatka1akcent1">
    <w:name w:val="Medium Grid 1 Accent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dniasiatka1akcent2">
    <w:name w:val="Medium Grid 1 Accent 2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dniasiatka1akcent3">
    <w:name w:val="Medium Grid 1 Accent 3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dniasiatka1akcent4">
    <w:name w:val="Medium Grid 1 Accent 4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dniasiatka1akcent5">
    <w:name w:val="Medium Grid 1 Accent 5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dniasiatka1akcent6">
    <w:name w:val="Medium Grid 1 Accent 6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redniasiatka2">
    <w:name w:val="Medium Grid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1">
    <w:name w:val="Medium Grid 2 Accent 1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2">
    <w:name w:val="Medium Grid 2 Accent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3">
    <w:name w:val="Medium Grid 2 Accent 3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4">
    <w:name w:val="Medium Grid 2 Accent 4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5">
    <w:name w:val="Medium Grid 2 Accent 5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6">
    <w:name w:val="Medium Grid 2 Accent 6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3">
    <w:name w:val="Medium Grid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redniasiatka3akcent1">
    <w:name w:val="Medium Grid 3 Accent 1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redniasiatka3akcent2">
    <w:name w:val="Medium Grid 3 Accent 2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redniasiatka3akcent3">
    <w:name w:val="Medium Grid 3 Accent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redniasiatka3akcent4">
    <w:name w:val="Medium Grid 3 Accent 4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redniasiatka3akcent5">
    <w:name w:val="Medium Grid 3 Accent 5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redniasiatka3akcent6">
    <w:name w:val="Medium Grid 3 Accent 6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Ciemnalista">
    <w:name w:val="Dark List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Ciemnalista2akcent1">
    <w:name w:val="Dark List Accent 1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Ciemnalistaakcent2">
    <w:name w:val="Dark List Accent 2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Ciemnalistaakcent3">
    <w:name w:val="Dark List Accent 3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Ciemnalistaakcent4">
    <w:name w:val="Dark List Accent 4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Ciemnalistaakcent5">
    <w:name w:val="Dark List Accent 5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Ciemnalistaakcent6">
    <w:name w:val="Dark List Accent 6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Kolorowecieniowanie">
    <w:name w:val="Colorful Shading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1">
    <w:name w:val="Colorful Shading Accent 1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2">
    <w:name w:val="Colorful Shading Accent 2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3">
    <w:name w:val="Colorful Shading Accent 3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ecieniowanieakcent4">
    <w:name w:val="Colorful Shading Accent 4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5">
    <w:name w:val="Colorful Shading Accent 5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6">
    <w:name w:val="Colorful Shading Accent 6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alista">
    <w:name w:val="Colorful List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Kolorowalistaakcent1">
    <w:name w:val="Colorful List Accent 1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Kolorowalistaakcent2">
    <w:name w:val="Colorful List Accent 2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Kolorowalistaakcent3">
    <w:name w:val="Colorful List Accent 3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Kolorowalistaakcent4">
    <w:name w:val="Colorful List Accent 4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Kolorowalistaakcent5">
    <w:name w:val="Colorful List Accent 5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Kolorowalistaakcent6">
    <w:name w:val="Colorful List Accent 6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Kolorowasiatka">
    <w:name w:val="Colorful Grid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Kolorowasiatkaakcent1">
    <w:name w:val="Colorful Grid Accent 1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Kolorowasiatkaakcent2">
    <w:name w:val="Colorful Grid Accent 2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Kolorowasiatkaakcent3">
    <w:name w:val="Colorful Grid Accent 3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asiatkaakcent4">
    <w:name w:val="Colorful Grid Accent 4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Kolorowasiatkaakcent5">
    <w:name w:val="Colorful Grid Accent 5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Kolorowasiatkaakcent6">
    <w:name w:val="Colorful Grid Accent 6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108</TotalTime>
  <Pages>6</Pages>
  <Words>2378</Words>
  <Characters>14270</Characters>
  <Application>Microsoft Office Word</Application>
  <DocSecurity>0</DocSecurity>
  <Lines>118</Lines>
  <Paragraphs>33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Szczegółowe warunki konkursu ofert na świadczenia pielęgniarskie</vt:lpstr>
      <vt:lpstr/>
    </vt:vector>
  </TitlesOfParts>
  <Manager/>
  <Company/>
  <LinksUpToDate>false</LinksUpToDate>
  <CharactersWithSpaces>16615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Szczegółowe warunki konkursu ofert na świadczenia pielęgniarskie</dc:title>
  <dc:subject>Świadczenia pielęgniarskie w oddziałach szpitalnych</dc:subject>
  <dc:creator>Wojewódzki Specjalistyczny Szpital Dziecięcy w Olsztynie</dc:creator>
  <cp:keywords/>
  <dc:description>generated by python-docx</dc:description>
  <cp:lastModifiedBy>Rafał Laszczak</cp:lastModifiedBy>
  <cp:revision>28</cp:revision>
  <cp:lastPrinted>2026-09-23T08:42:00Z</cp:lastPrinted>
  <dcterms:created xsi:type="dcterms:W3CDTF">2026-09-23T09:26:00Z</dcterms:created>
  <dcterms:modified xsi:type="dcterms:W3CDTF">2026-10-22T05:21:00Z</dcterms:modified>
  <cp:category/>
</cp:coreProperties>
</file>