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4771A02" w14:textId="77777777" w:rsidR="00FC371E" w:rsidRPr="00FC371E" w:rsidRDefault="00FC371E" w:rsidP="00FC371E">
      <w:pPr>
        <w:numPr>
          <w:ilvl w:val="0"/>
          <w:numId w:val="40"/>
        </w:numPr>
        <w:spacing w:after="240" w:line="247" w:lineRule="auto"/>
        <w:ind w:left="426" w:hanging="426"/>
        <w:contextualSpacing/>
        <w:jc w:val="both"/>
        <w:rPr>
          <w:rFonts w:ascii="Cambria" w:hAnsi="Cambria"/>
          <w:b/>
        </w:rPr>
      </w:pPr>
      <w:r w:rsidRPr="00FC371E">
        <w:rPr>
          <w:rFonts w:ascii="Cambria" w:hAnsi="Cambria"/>
          <w:b/>
        </w:rPr>
        <w:t>udzielanie świadczeń zdrowotnych z zakresu chirurgii i urologii dziecięcej w Oddziale Klinicznym Chirurgii i Urologii Dziecięcej z Ośrodkiem Leczenia Zmian Naczyniowych oraz udzielanie specjalistycznych konsultacji pacjentom w innych oddziałach szpitala;</w:t>
      </w:r>
    </w:p>
    <w:p w14:paraId="282D8E01" w14:textId="77777777" w:rsidR="00FC371E" w:rsidRPr="00FC371E" w:rsidRDefault="00FC371E" w:rsidP="00FC371E">
      <w:pPr>
        <w:numPr>
          <w:ilvl w:val="0"/>
          <w:numId w:val="40"/>
        </w:numPr>
        <w:spacing w:after="240" w:line="247" w:lineRule="auto"/>
        <w:ind w:left="426" w:hanging="426"/>
        <w:contextualSpacing/>
        <w:jc w:val="both"/>
        <w:rPr>
          <w:rFonts w:ascii="Cambria" w:hAnsi="Cambria"/>
          <w:b/>
        </w:rPr>
      </w:pPr>
      <w:r w:rsidRPr="00FC371E">
        <w:rPr>
          <w:rFonts w:ascii="Cambria" w:hAnsi="Cambria"/>
          <w:b/>
        </w:rPr>
        <w:t>koordynację funkcjonowania Zespołu Centrum Urazowego dla Dzieci;</w:t>
      </w:r>
    </w:p>
    <w:p w14:paraId="76AD7694" w14:textId="77777777" w:rsidR="00FC371E" w:rsidRPr="00FC371E" w:rsidRDefault="00FC371E" w:rsidP="00FC371E">
      <w:pPr>
        <w:numPr>
          <w:ilvl w:val="0"/>
          <w:numId w:val="40"/>
        </w:numPr>
        <w:spacing w:after="240" w:line="247" w:lineRule="auto"/>
        <w:ind w:left="426" w:hanging="426"/>
        <w:contextualSpacing/>
        <w:jc w:val="both"/>
        <w:rPr>
          <w:rFonts w:ascii="Cambria" w:hAnsi="Cambria"/>
          <w:b/>
        </w:rPr>
      </w:pPr>
      <w:r w:rsidRPr="00FC371E">
        <w:rPr>
          <w:rFonts w:ascii="Cambria" w:hAnsi="Cambria"/>
          <w:b/>
        </w:rPr>
        <w:t>udzielanie ambulatoryjnych świadczeń zdrowotnych w Poradni Urologii Dziecięcej;</w:t>
      </w:r>
    </w:p>
    <w:p w14:paraId="77AB1123" w14:textId="77777777" w:rsidR="00FC371E" w:rsidRPr="00FC371E" w:rsidRDefault="00FC371E" w:rsidP="00FC371E">
      <w:pPr>
        <w:numPr>
          <w:ilvl w:val="0"/>
          <w:numId w:val="40"/>
        </w:numPr>
        <w:spacing w:after="240" w:line="247" w:lineRule="auto"/>
        <w:ind w:left="426" w:hanging="426"/>
        <w:contextualSpacing/>
        <w:jc w:val="both"/>
        <w:rPr>
          <w:rFonts w:ascii="Cambria" w:hAnsi="Cambria"/>
          <w:b/>
        </w:rPr>
      </w:pPr>
      <w:r w:rsidRPr="00FC371E">
        <w:rPr>
          <w:rFonts w:ascii="Cambria" w:hAnsi="Cambria"/>
          <w:b/>
        </w:rPr>
        <w:t xml:space="preserve">pełnienie funkcji Koordynatora Oddziału Klinicznego Chirurgii i Urologii Dziecięcej </w:t>
      </w:r>
      <w:r w:rsidRPr="00FC371E">
        <w:rPr>
          <w:rFonts w:ascii="Cambria" w:hAnsi="Cambria"/>
          <w:b/>
        </w:rPr>
        <w:br/>
        <w:t>z Ośrodkiem Leczenia Zmian Naczyniowych w Wojewódzkim Specjalistycznym Szpitalu Dziecięcym im. prof. dr. Stanisława Popowskiego w Olsztynie.</w:t>
      </w:r>
    </w:p>
    <w:p w14:paraId="4336FBF9" w14:textId="4DA16A48" w:rsidR="00606390" w:rsidRPr="00AF6ACC" w:rsidRDefault="00C3170B" w:rsidP="00C76F01">
      <w:pPr>
        <w:spacing w:after="240"/>
        <w:jc w:val="center"/>
        <w:rPr>
          <w:rFonts w:asciiTheme="minorHAnsi" w:hAnsiTheme="minorHAnsi"/>
        </w:rPr>
      </w:pPr>
      <w:r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4416223F" w14:textId="77777777" w:rsidR="00FC371E" w:rsidRDefault="0014577C" w:rsidP="00FC371E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  <w:sz w:val="21"/>
        </w:rPr>
      </w:pPr>
      <w:r w:rsidRPr="009E1620">
        <w:rPr>
          <w:rFonts w:asciiTheme="minorHAnsi" w:hAnsiTheme="minorHAnsi"/>
          <w:sz w:val="21"/>
        </w:rPr>
        <w:t>Przedmiotem konkursu jest</w:t>
      </w:r>
      <w:r w:rsidR="00FC371E">
        <w:rPr>
          <w:rFonts w:asciiTheme="minorHAnsi" w:hAnsiTheme="minorHAnsi"/>
          <w:sz w:val="21"/>
        </w:rPr>
        <w:t>:</w:t>
      </w:r>
    </w:p>
    <w:p w14:paraId="642E1B2A" w14:textId="0BEEDAEA" w:rsidR="00FC371E" w:rsidRPr="00FC371E" w:rsidRDefault="00FC371E" w:rsidP="00FC371E">
      <w:pPr>
        <w:pStyle w:val="Akapitzlist"/>
        <w:numPr>
          <w:ilvl w:val="0"/>
          <w:numId w:val="41"/>
        </w:numPr>
        <w:spacing w:after="80"/>
        <w:ind w:left="851" w:hanging="284"/>
        <w:jc w:val="both"/>
        <w:rPr>
          <w:rFonts w:asciiTheme="minorHAnsi" w:hAnsiTheme="minorHAnsi"/>
          <w:sz w:val="21"/>
        </w:rPr>
      </w:pPr>
      <w:r w:rsidRPr="00FC371E">
        <w:rPr>
          <w:rFonts w:asciiTheme="minorHAnsi" w:hAnsiTheme="minorHAnsi"/>
          <w:sz w:val="21"/>
        </w:rPr>
        <w:t>udzielanie świadczeń zdrowotnych z zakresu chirurgii i urologii dziecięcej w Oddziale Klinicznym Chirurgii i Urologii Dziecięcej z Ośrodkiem Leczenia Zmian Naczyniowych oraz udzielanie specjalistycznych konsultacji pacjentom w innych oddziałach szpitala;</w:t>
      </w:r>
    </w:p>
    <w:p w14:paraId="57D4F957" w14:textId="77777777" w:rsidR="00FC371E" w:rsidRPr="00FC371E" w:rsidRDefault="00FC371E" w:rsidP="00FC371E">
      <w:pPr>
        <w:pStyle w:val="Akapitzlist"/>
        <w:numPr>
          <w:ilvl w:val="0"/>
          <w:numId w:val="41"/>
        </w:numPr>
        <w:spacing w:after="80"/>
        <w:ind w:left="851" w:hanging="284"/>
        <w:jc w:val="both"/>
        <w:rPr>
          <w:rFonts w:asciiTheme="minorHAnsi" w:hAnsiTheme="minorHAnsi"/>
          <w:sz w:val="21"/>
        </w:rPr>
      </w:pPr>
      <w:r w:rsidRPr="00FC371E">
        <w:rPr>
          <w:rFonts w:asciiTheme="minorHAnsi" w:hAnsiTheme="minorHAnsi"/>
          <w:sz w:val="21"/>
        </w:rPr>
        <w:t>koordynację funkcjonowania Zespołu Centrum Urazowego dla Dzieci;</w:t>
      </w:r>
    </w:p>
    <w:p w14:paraId="206E6BB4" w14:textId="77777777" w:rsidR="00FC371E" w:rsidRPr="00FC371E" w:rsidRDefault="00FC371E" w:rsidP="00FC371E">
      <w:pPr>
        <w:pStyle w:val="Akapitzlist"/>
        <w:numPr>
          <w:ilvl w:val="0"/>
          <w:numId w:val="41"/>
        </w:numPr>
        <w:spacing w:after="80"/>
        <w:ind w:left="851" w:hanging="284"/>
        <w:jc w:val="both"/>
        <w:rPr>
          <w:rFonts w:asciiTheme="minorHAnsi" w:hAnsiTheme="minorHAnsi"/>
          <w:sz w:val="21"/>
        </w:rPr>
      </w:pPr>
      <w:r w:rsidRPr="00FC371E">
        <w:rPr>
          <w:rFonts w:asciiTheme="minorHAnsi" w:hAnsiTheme="minorHAnsi"/>
          <w:sz w:val="21"/>
        </w:rPr>
        <w:t>udzielanie ambulatoryjnych świadczeń zdrowotnych w Poradni Urologii Dziecięcej;</w:t>
      </w:r>
    </w:p>
    <w:p w14:paraId="2F827649" w14:textId="202CB43D" w:rsidR="00FC371E" w:rsidRPr="00FC371E" w:rsidRDefault="00FC371E" w:rsidP="00FC371E">
      <w:pPr>
        <w:pStyle w:val="Akapitzlist"/>
        <w:numPr>
          <w:ilvl w:val="0"/>
          <w:numId w:val="41"/>
        </w:numPr>
        <w:spacing w:after="80"/>
        <w:ind w:left="851" w:hanging="284"/>
        <w:jc w:val="both"/>
        <w:rPr>
          <w:rFonts w:asciiTheme="minorHAnsi" w:hAnsiTheme="minorHAnsi"/>
          <w:sz w:val="21"/>
        </w:rPr>
      </w:pPr>
      <w:r w:rsidRPr="00FC371E">
        <w:rPr>
          <w:rFonts w:asciiTheme="minorHAnsi" w:hAnsiTheme="minorHAnsi"/>
          <w:sz w:val="21"/>
        </w:rPr>
        <w:t>pełnienie funkcji Koordynatora Oddziału Klinicznego Chirurgii i Urologii Dziecięcej z Ośrodkiem Leczenia Zmian Naczyniowych w Wojewódzkim Specjalistycznym Szpitalu Dziecięcym im. prof. dr. Stanisława Popowskiego w Olsztynie.</w:t>
      </w:r>
    </w:p>
    <w:p w14:paraId="3531A3DC" w14:textId="4234D448" w:rsidR="00606390" w:rsidRPr="009E1620" w:rsidRDefault="0014577C" w:rsidP="00FC371E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9E1620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9E1620">
        <w:rPr>
          <w:rFonts w:asciiTheme="minorHAnsi" w:hAnsiTheme="minorHAnsi"/>
          <w:sz w:val="21"/>
        </w:rPr>
        <w:t xml:space="preserve"> i</w:t>
      </w:r>
      <w:r w:rsidRPr="009E1620">
        <w:rPr>
          <w:rFonts w:asciiTheme="minorHAnsi" w:hAnsiTheme="minorHAnsi"/>
          <w:sz w:val="21"/>
        </w:rPr>
        <w:t xml:space="preserve"> obowiązującymi procedurami.</w:t>
      </w:r>
    </w:p>
    <w:p w14:paraId="4C67EF96" w14:textId="7F96C3B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</w:t>
      </w:r>
    </w:p>
    <w:p w14:paraId="4A5F1DF7" w14:textId="3BE979F3" w:rsidR="00606390" w:rsidRPr="00AF6ACC" w:rsidRDefault="0014577C" w:rsidP="00FC371E">
      <w:pPr>
        <w:pStyle w:val="Akapitzlist"/>
        <w:numPr>
          <w:ilvl w:val="0"/>
          <w:numId w:val="10"/>
        </w:numPr>
        <w:spacing w:after="80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FC371E" w:rsidRPr="00FC371E">
        <w:rPr>
          <w:rFonts w:asciiTheme="minorHAnsi" w:hAnsiTheme="minorHAnsi"/>
          <w:sz w:val="21"/>
        </w:rPr>
        <w:t>Oddzia</w:t>
      </w:r>
      <w:r w:rsidR="00FC371E">
        <w:rPr>
          <w:rFonts w:asciiTheme="minorHAnsi" w:hAnsiTheme="minorHAnsi"/>
          <w:sz w:val="21"/>
        </w:rPr>
        <w:t>ł</w:t>
      </w:r>
      <w:r w:rsidR="00FC371E" w:rsidRPr="00FC371E">
        <w:rPr>
          <w:rFonts w:asciiTheme="minorHAnsi" w:hAnsiTheme="minorHAnsi"/>
          <w:sz w:val="21"/>
        </w:rPr>
        <w:t xml:space="preserve"> Klinicznym Chirurgii i Urologii Dziecięcej z Ośrodkiem Leczenia Zmian Naczyniowych</w:t>
      </w:r>
      <w:r w:rsidR="00D76265">
        <w:rPr>
          <w:rFonts w:asciiTheme="minorHAnsi" w:hAnsiTheme="minorHAnsi"/>
          <w:sz w:val="21"/>
        </w:rPr>
        <w:t>, Poradnia Urologii Dziecięcej,</w:t>
      </w:r>
      <w:r w:rsidR="00FC371E" w:rsidRPr="00FC371E">
        <w:rPr>
          <w:rFonts w:asciiTheme="minorHAnsi" w:hAnsiTheme="minorHAnsi"/>
          <w:sz w:val="21"/>
        </w:rPr>
        <w:t xml:space="preserve"> </w:t>
      </w:r>
      <w:r w:rsidR="00137BD6">
        <w:rPr>
          <w:rFonts w:asciiTheme="minorHAnsi" w:hAnsiTheme="minorHAnsi"/>
          <w:sz w:val="21"/>
        </w:rPr>
        <w:t>oddziały szpitalne</w:t>
      </w:r>
      <w:r w:rsidR="00E02A4A">
        <w:rPr>
          <w:rFonts w:asciiTheme="minorHAnsi" w:hAnsiTheme="minorHAnsi"/>
          <w:sz w:val="21"/>
        </w:rPr>
        <w:t xml:space="preserve"> Wojewódzkiego Specjalistycznego Szpitala Dziecięcego w Olsztynie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EDF8754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D76265">
        <w:rPr>
          <w:rFonts w:asciiTheme="minorHAnsi" w:hAnsiTheme="minorHAnsi"/>
          <w:sz w:val="21"/>
        </w:rPr>
        <w:t>04</w:t>
      </w:r>
      <w:r w:rsidR="00E02A4A">
        <w:rPr>
          <w:rFonts w:asciiTheme="minorHAnsi" w:hAnsiTheme="minorHAnsi"/>
          <w:sz w:val="21"/>
        </w:rPr>
        <w:t>.1</w:t>
      </w:r>
      <w:r w:rsidR="00D76265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2D873AD9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D76265">
        <w:rPr>
          <w:rFonts w:asciiTheme="minorHAnsi" w:hAnsiTheme="minorHAnsi"/>
          <w:sz w:val="21"/>
        </w:rPr>
        <w:t>06</w:t>
      </w:r>
      <w:r w:rsidR="00E02A4A">
        <w:rPr>
          <w:rFonts w:asciiTheme="minorHAnsi" w:hAnsiTheme="minorHAnsi"/>
          <w:sz w:val="21"/>
        </w:rPr>
        <w:t>.1</w:t>
      </w:r>
      <w:r w:rsidR="00D76265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3219C36F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 w:rsidR="00D76265">
        <w:rPr>
          <w:rFonts w:asciiTheme="minorHAnsi" w:hAnsiTheme="minorHAnsi"/>
        </w:rPr>
        <w:t>06</w:t>
      </w:r>
      <w:r w:rsidRPr="001E49BF">
        <w:rPr>
          <w:rFonts w:asciiTheme="minorHAnsi" w:hAnsiTheme="minorHAnsi"/>
        </w:rPr>
        <w:t>.1</w:t>
      </w:r>
      <w:r w:rsidR="00D76265"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 xml:space="preserve">.2026 r. </w:t>
      </w:r>
    </w:p>
    <w:p w14:paraId="11529992" w14:textId="2D486518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 w:rsidR="00D76265">
        <w:rPr>
          <w:rFonts w:asciiTheme="minorHAnsi" w:hAnsiTheme="minorHAnsi"/>
        </w:rPr>
        <w:t>4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A7B0FDB" w:rsidR="00606390" w:rsidRPr="00AF6ACC" w:rsidRDefault="0014577C" w:rsidP="00307AE2">
      <w:pPr>
        <w:pStyle w:val="Akapitzlist"/>
        <w:spacing w:after="240"/>
        <w:ind w:left="426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307AE2" w:rsidRPr="00307AE2">
        <w:rPr>
          <w:rFonts w:ascii="Cambria" w:hAnsi="Cambria"/>
          <w:b/>
        </w:rPr>
        <w:t>udzielanie świadczeń zdrowotnych z zakresu chirurgii i urologii dziecięcej w Oddziale Klinicznym Chirurgii i Urologii Dziecięcej z Ośrodkiem Leczenia Zmian Naczyniowych oraz udzielanie specjalistycznych konsultacji pacjentom w innych oddziałach szpitala</w:t>
      </w:r>
      <w:r w:rsidR="00307AE2">
        <w:rPr>
          <w:rFonts w:ascii="Cambria" w:hAnsi="Cambria"/>
          <w:b/>
        </w:rPr>
        <w:t xml:space="preserve">, </w:t>
      </w:r>
      <w:r w:rsidR="00307AE2" w:rsidRPr="00307AE2">
        <w:rPr>
          <w:rFonts w:ascii="Cambria" w:hAnsi="Cambria"/>
          <w:b/>
        </w:rPr>
        <w:t>koordynację funkcjonowania Zespołu Centrum Urazowego dla Dzieci</w:t>
      </w:r>
      <w:r w:rsidR="00307AE2">
        <w:rPr>
          <w:rFonts w:ascii="Cambria" w:hAnsi="Cambria"/>
          <w:b/>
        </w:rPr>
        <w:t xml:space="preserve">, ….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447307D3" w:rsidR="00606390" w:rsidRPr="00AF6ACC" w:rsidRDefault="005958B0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294697" w:rsidRPr="00AF6ACC" w14:paraId="14B960CF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A91E8" w14:textId="26C3A364" w:rsidR="00294697" w:rsidRPr="00AF6ACC" w:rsidRDefault="00294697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3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C4E30" w14:textId="02737159" w:rsidR="00294697" w:rsidRPr="009C7CDD" w:rsidRDefault="00294697">
            <w:pPr>
              <w:spacing w:after="0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 xml:space="preserve">posiadanie min. 5 letniego doświadczenia w </w:t>
            </w:r>
            <w:r w:rsidR="00C07A1C" w:rsidRPr="00C07A1C">
              <w:rPr>
                <w:rFonts w:asciiTheme="minorHAnsi" w:hAnsiTheme="minorHAnsi"/>
                <w:sz w:val="19"/>
              </w:rPr>
              <w:t>koordynowaniu funkcjonowania oddziału klinicznego w dziedzinie chirurgii i urologii dziecięcej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090A2" w14:textId="5894C535" w:rsidR="00294697" w:rsidRDefault="005958B0">
            <w:pPr>
              <w:spacing w:after="0"/>
              <w:jc w:val="center"/>
              <w:rPr>
                <w:rFonts w:asciiTheme="minorHAnsi" w:hAnsiTheme="minorHAnsi"/>
                <w:sz w:val="19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294697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490210B6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5958B0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4A88C95" w14:textId="024F467E" w:rsidR="00462714" w:rsidRPr="009C7CDD" w:rsidRDefault="00462714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Punkty za posiadanie min. 5 letniego doświadczenia </w:t>
      </w:r>
      <w:r w:rsidR="00C07A1C" w:rsidRPr="00C07A1C">
        <w:rPr>
          <w:rFonts w:asciiTheme="minorHAnsi" w:hAnsiTheme="minorHAnsi"/>
          <w:sz w:val="21"/>
        </w:rPr>
        <w:t xml:space="preserve">w koordynowaniu funkcjonowania oddziału klinicznego w dziedzinie chirurgii i urologii dziecięcej </w:t>
      </w:r>
      <w:r>
        <w:rPr>
          <w:rFonts w:asciiTheme="minorHAnsi" w:hAnsiTheme="minorHAnsi"/>
          <w:sz w:val="21"/>
        </w:rPr>
        <w:t xml:space="preserve">– </w:t>
      </w:r>
      <w:r w:rsidR="005958B0">
        <w:rPr>
          <w:rFonts w:asciiTheme="minorHAnsi" w:hAnsiTheme="minorHAnsi"/>
          <w:sz w:val="21"/>
        </w:rPr>
        <w:t>20</w:t>
      </w:r>
      <w:r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1B32" w14:textId="77777777" w:rsidR="006621BF" w:rsidRPr="00AF6ACC" w:rsidRDefault="006621BF">
      <w:pPr>
        <w:spacing w:after="0" w:line="240" w:lineRule="auto"/>
      </w:pPr>
      <w:r w:rsidRPr="00AF6ACC">
        <w:separator/>
      </w:r>
    </w:p>
  </w:endnote>
  <w:endnote w:type="continuationSeparator" w:id="0">
    <w:p w14:paraId="759C612A" w14:textId="77777777" w:rsidR="006621BF" w:rsidRPr="00AF6ACC" w:rsidRDefault="006621BF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803B2" w14:textId="77777777" w:rsidR="006621BF" w:rsidRPr="00AF6ACC" w:rsidRDefault="006621BF">
      <w:pPr>
        <w:spacing w:after="0" w:line="240" w:lineRule="auto"/>
      </w:pPr>
      <w:r w:rsidRPr="00AF6ACC">
        <w:separator/>
      </w:r>
    </w:p>
  </w:footnote>
  <w:footnote w:type="continuationSeparator" w:id="0">
    <w:p w14:paraId="096DC2BC" w14:textId="77777777" w:rsidR="006621BF" w:rsidRPr="00AF6ACC" w:rsidRDefault="006621BF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8F2C2B"/>
    <w:multiLevelType w:val="hybridMultilevel"/>
    <w:tmpl w:val="48E028DC"/>
    <w:lvl w:ilvl="0" w:tplc="2FE60414">
      <w:start w:val="1"/>
      <w:numFmt w:val="bullet"/>
      <w:lvlText w:val="-"/>
      <w:lvlJc w:val="left"/>
      <w:pPr>
        <w:ind w:left="119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1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4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0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5CA02947"/>
    <w:multiLevelType w:val="hybridMultilevel"/>
    <w:tmpl w:val="63064772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9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0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6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8"/>
  </w:num>
  <w:num w:numId="8" w16cid:durableId="945042281">
    <w:abstractNumId w:val="12"/>
  </w:num>
  <w:num w:numId="9" w16cid:durableId="614750528">
    <w:abstractNumId w:val="11"/>
  </w:num>
  <w:num w:numId="10" w16cid:durableId="235214224">
    <w:abstractNumId w:val="26"/>
  </w:num>
  <w:num w:numId="11" w16cid:durableId="507991075">
    <w:abstractNumId w:val="15"/>
  </w:num>
  <w:num w:numId="12" w16cid:durableId="1184825422">
    <w:abstractNumId w:val="23"/>
  </w:num>
  <w:num w:numId="13" w16cid:durableId="1354380556">
    <w:abstractNumId w:val="22"/>
  </w:num>
  <w:num w:numId="14" w16cid:durableId="1330912483">
    <w:abstractNumId w:val="9"/>
  </w:num>
  <w:num w:numId="15" w16cid:durableId="959722530">
    <w:abstractNumId w:val="30"/>
  </w:num>
  <w:num w:numId="16" w16cid:durableId="1500733415">
    <w:abstractNumId w:val="36"/>
  </w:num>
  <w:num w:numId="17" w16cid:durableId="1131943816">
    <w:abstractNumId w:val="35"/>
  </w:num>
  <w:num w:numId="18" w16cid:durableId="1631670342">
    <w:abstractNumId w:val="34"/>
  </w:num>
  <w:num w:numId="19" w16cid:durableId="1974212676">
    <w:abstractNumId w:val="24"/>
  </w:num>
  <w:num w:numId="20" w16cid:durableId="491330965">
    <w:abstractNumId w:val="13"/>
  </w:num>
  <w:num w:numId="21" w16cid:durableId="753740404">
    <w:abstractNumId w:val="39"/>
  </w:num>
  <w:num w:numId="22" w16cid:durableId="505943221">
    <w:abstractNumId w:val="33"/>
  </w:num>
  <w:num w:numId="23" w16cid:durableId="2099213406">
    <w:abstractNumId w:val="40"/>
  </w:num>
  <w:num w:numId="24" w16cid:durableId="1565601592">
    <w:abstractNumId w:val="17"/>
  </w:num>
  <w:num w:numId="25" w16cid:durableId="29647856">
    <w:abstractNumId w:val="31"/>
  </w:num>
  <w:num w:numId="26" w16cid:durableId="1330980027">
    <w:abstractNumId w:val="16"/>
  </w:num>
  <w:num w:numId="27" w16cid:durableId="1164322336">
    <w:abstractNumId w:val="14"/>
  </w:num>
  <w:num w:numId="28" w16cid:durableId="1635254486">
    <w:abstractNumId w:val="21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7"/>
  </w:num>
  <w:num w:numId="32" w16cid:durableId="1403331819">
    <w:abstractNumId w:val="32"/>
  </w:num>
  <w:num w:numId="33" w16cid:durableId="1651598328">
    <w:abstractNumId w:val="18"/>
  </w:num>
  <w:num w:numId="34" w16cid:durableId="1622999394">
    <w:abstractNumId w:val="20"/>
  </w:num>
  <w:num w:numId="35" w16cid:durableId="812989444">
    <w:abstractNumId w:val="25"/>
  </w:num>
  <w:num w:numId="36" w16cid:durableId="1701198366">
    <w:abstractNumId w:val="29"/>
  </w:num>
  <w:num w:numId="37" w16cid:durableId="1795175852">
    <w:abstractNumId w:val="19"/>
  </w:num>
  <w:num w:numId="38" w16cid:durableId="1073695517">
    <w:abstractNumId w:val="28"/>
  </w:num>
  <w:num w:numId="39" w16cid:durableId="42488010">
    <w:abstractNumId w:val="10"/>
  </w:num>
  <w:num w:numId="40" w16cid:durableId="1641617284">
    <w:abstractNumId w:val="27"/>
  </w:num>
  <w:num w:numId="41" w16cid:durableId="1112823593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E13E9"/>
    <w:rsid w:val="001E49BF"/>
    <w:rsid w:val="0021153A"/>
    <w:rsid w:val="00282C61"/>
    <w:rsid w:val="00294697"/>
    <w:rsid w:val="0029639D"/>
    <w:rsid w:val="002A0B45"/>
    <w:rsid w:val="002F335E"/>
    <w:rsid w:val="00307AE2"/>
    <w:rsid w:val="00326F90"/>
    <w:rsid w:val="003924DD"/>
    <w:rsid w:val="003D160D"/>
    <w:rsid w:val="004171DB"/>
    <w:rsid w:val="00427C0F"/>
    <w:rsid w:val="00453DB9"/>
    <w:rsid w:val="00462714"/>
    <w:rsid w:val="004702D3"/>
    <w:rsid w:val="004A14BF"/>
    <w:rsid w:val="004B4A56"/>
    <w:rsid w:val="005958B0"/>
    <w:rsid w:val="006025EA"/>
    <w:rsid w:val="00606390"/>
    <w:rsid w:val="00612815"/>
    <w:rsid w:val="0066170B"/>
    <w:rsid w:val="006621BF"/>
    <w:rsid w:val="006A4FCE"/>
    <w:rsid w:val="00716101"/>
    <w:rsid w:val="00740E28"/>
    <w:rsid w:val="007A56DE"/>
    <w:rsid w:val="007E1BD6"/>
    <w:rsid w:val="008A321F"/>
    <w:rsid w:val="00922D1D"/>
    <w:rsid w:val="009278B8"/>
    <w:rsid w:val="009B4559"/>
    <w:rsid w:val="009C7CDD"/>
    <w:rsid w:val="009E1620"/>
    <w:rsid w:val="009E37E6"/>
    <w:rsid w:val="00A001ED"/>
    <w:rsid w:val="00A771E5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07A1C"/>
    <w:rsid w:val="00C3170B"/>
    <w:rsid w:val="00C65B3D"/>
    <w:rsid w:val="00C76F01"/>
    <w:rsid w:val="00C849C7"/>
    <w:rsid w:val="00CA4002"/>
    <w:rsid w:val="00CB0664"/>
    <w:rsid w:val="00D306B3"/>
    <w:rsid w:val="00D5680B"/>
    <w:rsid w:val="00D76265"/>
    <w:rsid w:val="00D77A48"/>
    <w:rsid w:val="00DA403B"/>
    <w:rsid w:val="00DF68E9"/>
    <w:rsid w:val="00E02A4A"/>
    <w:rsid w:val="00E41128"/>
    <w:rsid w:val="00F0430C"/>
    <w:rsid w:val="00F37B44"/>
    <w:rsid w:val="00FC37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2433</Words>
  <Characters>14604</Characters>
  <Application>Microsoft Office Word</Application>
  <DocSecurity>0</DocSecurity>
  <Lines>121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17003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26</cp:revision>
  <cp:lastPrinted>2026-09-23T08:42:00Z</cp:lastPrinted>
  <dcterms:created xsi:type="dcterms:W3CDTF">2026-09-23T09:26:00Z</dcterms:created>
  <dcterms:modified xsi:type="dcterms:W3CDTF">2026-10-21T05:48:00Z</dcterms:modified>
  <cp:category/>
</cp:coreProperties>
</file>