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2ABA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29.06.2023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15270B39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15E65889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0DF368B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E3C43DE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9047F86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3C9D3CC1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29.06.2023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730825D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1B062A37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System laserowy IPL, narzędzia mikrochirurgiczne, mikrosilniki do urządzenia piezo</w:t>
      </w:r>
    </w:p>
    <w:p w14:paraId="568E4058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474AEF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0C1279EF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250 000,00 PLN, część 2: 57 000,00 PLN, część 3: 19 000,00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BDC87C3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2E29949B" w14:textId="37597729" w:rsidR="00B10C41" w:rsidRPr="007817F2" w:rsidRDefault="007817F2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17F2">
        <w:rPr>
          <w:rFonts w:ascii="Times New Roman" w:hAnsi="Times New Roman"/>
          <w:b/>
          <w:bCs/>
          <w:sz w:val="24"/>
          <w:szCs w:val="24"/>
        </w:rPr>
        <w:t xml:space="preserve">RONEST Spółka Cywilna Jerzy </w:t>
      </w:r>
      <w:proofErr w:type="spellStart"/>
      <w:r w:rsidRPr="007817F2">
        <w:rPr>
          <w:rFonts w:ascii="Times New Roman" w:hAnsi="Times New Roman"/>
          <w:b/>
          <w:bCs/>
          <w:sz w:val="24"/>
          <w:szCs w:val="24"/>
        </w:rPr>
        <w:t>Nędzewicz</w:t>
      </w:r>
      <w:proofErr w:type="spellEnd"/>
      <w:r w:rsidRPr="007817F2">
        <w:rPr>
          <w:rFonts w:ascii="Times New Roman" w:hAnsi="Times New Roman"/>
          <w:b/>
          <w:bCs/>
          <w:sz w:val="24"/>
          <w:szCs w:val="24"/>
        </w:rPr>
        <w:t>, Lech Rosochowicz, Tomasz Stawarz, ul. Krakowska 23,  61-893 Poznań, część 2: cena 57 073,68 PLN</w:t>
      </w:r>
    </w:p>
    <w:p w14:paraId="4006783B" w14:textId="210A9602" w:rsidR="007F14ED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"MEDIF" SPÓŁKA Z OGRANICZONĄ ODPOWIEDZIALNOŚCIĄ SPÓŁKA KOMANDYTOWA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Piaskowa 4 lokal U3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01-067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część 3: cena 19 000,01 PLN</w:t>
      </w:r>
      <w:r>
        <w:rPr>
          <w:rFonts w:ascii="Times New Roman" w:hAnsi="Times New Roman"/>
          <w:sz w:val="24"/>
          <w:szCs w:val="24"/>
        </w:rPr>
        <w:t>.</w:t>
      </w:r>
    </w:p>
    <w:p w14:paraId="533F393D" w14:textId="77777777" w:rsidR="00A10279" w:rsidRDefault="0010663C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SHAR-POL Sp. z o.o.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Św. Małgorzaty 6/1</w:t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44-102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Gliwice</w:t>
      </w:r>
      <w:r w:rsidR="00A102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1: cena 252 000,00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3B83AFC7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26E1" w14:textId="77777777" w:rsidR="001E51BF" w:rsidRDefault="001E51BF">
      <w:r>
        <w:separator/>
      </w:r>
    </w:p>
  </w:endnote>
  <w:endnote w:type="continuationSeparator" w:id="0">
    <w:p w14:paraId="7E1B091B" w14:textId="77777777" w:rsidR="001E51BF" w:rsidRDefault="001E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AE487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F7B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F857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31BA" w14:textId="77777777" w:rsidR="001E51BF" w:rsidRDefault="001E51BF">
      <w:r>
        <w:separator/>
      </w:r>
    </w:p>
  </w:footnote>
  <w:footnote w:type="continuationSeparator" w:id="0">
    <w:p w14:paraId="23B623F7" w14:textId="77777777" w:rsidR="001E51BF" w:rsidRDefault="001E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36F" w14:textId="77777777" w:rsidR="00BD0FE2" w:rsidRDefault="00000000">
    <w:r>
      <w:pict w14:anchorId="0709329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11F13CDB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8C9D" w14:textId="77777777" w:rsidR="00BD0FE2" w:rsidRDefault="00000000">
    <w:r>
      <w:pict w14:anchorId="06E5D1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3100CCD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F5EE" w14:textId="77777777" w:rsidR="00BD0FE2" w:rsidRDefault="00000000">
    <w:r>
      <w:pict w14:anchorId="39A1DEE8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5123CA37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0576691">
    <w:abstractNumId w:val="0"/>
  </w:num>
  <w:num w:numId="3" w16cid:durableId="112022466">
    <w:abstractNumId w:val="2"/>
  </w:num>
  <w:num w:numId="4" w16cid:durableId="795105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1E51BF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817F2"/>
    <w:rsid w:val="007A7385"/>
    <w:rsid w:val="007B0DF9"/>
    <w:rsid w:val="007B31FC"/>
    <w:rsid w:val="007B5589"/>
    <w:rsid w:val="007D0634"/>
    <w:rsid w:val="007D1515"/>
    <w:rsid w:val="007D527C"/>
    <w:rsid w:val="007F14ED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0C41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B187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3449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Piotr Wichowski</cp:lastModifiedBy>
  <cp:revision>33</cp:revision>
  <cp:lastPrinted>2023-06-29T11:59:00Z</cp:lastPrinted>
  <dcterms:created xsi:type="dcterms:W3CDTF">2020-08-04T18:52:00Z</dcterms:created>
  <dcterms:modified xsi:type="dcterms:W3CDTF">2023-06-29T11:59:00Z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