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840A3" w14:textId="77777777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02.03.2023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74447179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00C21B02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3192CC82" w14:textId="77777777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67BC5438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3EF7C824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42C5DC81" w14:textId="77777777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02.03.2023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Wojewódzki Specjalistyczny Szpital Dziecięcy im. prof. Stanisława Popowskiego w Olsztynie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3BA90905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5ECBDB95" w14:textId="77777777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Wyposażenie informatyczne i laboratoryjne na doposażenie pomieszczeń szpitalnych   realizowane w ramach reakcji Unii na pandemię COVID-19</w:t>
      </w:r>
    </w:p>
    <w:p w14:paraId="4DB3CA01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5597144" w14:textId="77777777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535AFC91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część 1: 107 502,00 PLN, część 2: 12 300,00 PLN, część 3: 6 642,00 PLN, część 4: 2 460,00 PLN, część 5: 36 900,00 PLN, część 6: 4 000,00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64982FB9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3D6BBF5F" w14:textId="77777777" w:rsidR="00C63929" w:rsidRPr="00150058" w:rsidRDefault="00000000">
      <w:pPr>
        <w:pStyle w:val="Tekstpodstawowy"/>
        <w:numPr>
          <w:ilvl w:val="1"/>
          <w:numId w:val="4"/>
        </w:numPr>
        <w:spacing w:line="360" w:lineRule="auto"/>
        <w:jc w:val="both"/>
        <w:rPr>
          <w:rFonts w:cs="Arial"/>
          <w:sz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50058">
        <w:rPr>
          <w:rFonts w:cs="Arial"/>
          <w:b/>
          <w:bCs/>
          <w:sz w:val="20"/>
        </w:rPr>
        <w:t>JM Data sp. z o.o. sp.k.</w:t>
      </w:r>
      <w:r w:rsidRPr="00150058">
        <w:rPr>
          <w:rFonts w:cs="Arial"/>
          <w:sz w:val="20"/>
        </w:rPr>
        <w:t xml:space="preserve">, </w:t>
      </w:r>
      <w:r w:rsidRPr="00150058">
        <w:rPr>
          <w:rFonts w:cs="Arial"/>
          <w:b/>
          <w:bCs/>
          <w:sz w:val="20"/>
        </w:rPr>
        <w:t>Zwoleńska 65a</w:t>
      </w:r>
      <w:r w:rsidRPr="00150058">
        <w:rPr>
          <w:rFonts w:cs="Arial"/>
          <w:sz w:val="20"/>
        </w:rPr>
        <w:t xml:space="preserve">, </w:t>
      </w:r>
      <w:r w:rsidRPr="00150058">
        <w:rPr>
          <w:rFonts w:cs="Arial"/>
          <w:b/>
          <w:bCs/>
          <w:sz w:val="20"/>
        </w:rPr>
        <w:t>04-761</w:t>
      </w:r>
      <w:r w:rsidRPr="00150058">
        <w:rPr>
          <w:rFonts w:cs="Arial"/>
          <w:sz w:val="20"/>
        </w:rPr>
        <w:t xml:space="preserve"> </w:t>
      </w:r>
      <w:r w:rsidRPr="00150058">
        <w:rPr>
          <w:rFonts w:cs="Arial"/>
          <w:b/>
          <w:bCs/>
          <w:sz w:val="20"/>
        </w:rPr>
        <w:t>Warszawa</w:t>
      </w:r>
      <w:r w:rsidRPr="00150058">
        <w:rPr>
          <w:rFonts w:cs="Arial"/>
          <w:sz w:val="20"/>
        </w:rPr>
        <w:t xml:space="preserve">, </w:t>
      </w:r>
      <w:r w:rsidRPr="00150058">
        <w:rPr>
          <w:rFonts w:cs="Arial"/>
          <w:b/>
          <w:bCs/>
          <w:sz w:val="20"/>
        </w:rPr>
        <w:t xml:space="preserve"> część 2: cena 15 436,50 PLN, część 3: cena 5 701,05 PLN</w:t>
      </w:r>
      <w:r w:rsidRPr="00150058">
        <w:rPr>
          <w:rFonts w:cs="Arial"/>
          <w:sz w:val="20"/>
        </w:rPr>
        <w:t>.</w:t>
      </w:r>
    </w:p>
    <w:p w14:paraId="69998051" w14:textId="77777777" w:rsidR="00C63929" w:rsidRPr="00150058" w:rsidRDefault="00000000">
      <w:pPr>
        <w:pStyle w:val="Tekstpodstawowy"/>
        <w:numPr>
          <w:ilvl w:val="1"/>
          <w:numId w:val="4"/>
        </w:numPr>
        <w:spacing w:line="360" w:lineRule="auto"/>
        <w:jc w:val="both"/>
        <w:rPr>
          <w:rFonts w:cs="Arial"/>
          <w:sz w:val="20"/>
        </w:rPr>
      </w:pPr>
      <w:r w:rsidRPr="00150058">
        <w:rPr>
          <w:rFonts w:cs="Arial"/>
          <w:b/>
          <w:bCs/>
          <w:sz w:val="20"/>
        </w:rPr>
        <w:t xml:space="preserve"> EQUIMED" HOŁDA,LENK,TREMBECKI SPÓŁKA JAWNA</w:t>
      </w:r>
      <w:r w:rsidRPr="00150058">
        <w:rPr>
          <w:rFonts w:cs="Arial"/>
          <w:sz w:val="20"/>
        </w:rPr>
        <w:t xml:space="preserve">, </w:t>
      </w:r>
      <w:r w:rsidRPr="00150058">
        <w:rPr>
          <w:rFonts w:cs="Arial"/>
          <w:b/>
          <w:bCs/>
          <w:sz w:val="20"/>
        </w:rPr>
        <w:t>ul. PRĄDNICKA 46</w:t>
      </w:r>
      <w:r w:rsidRPr="00150058">
        <w:rPr>
          <w:rFonts w:cs="Arial"/>
          <w:sz w:val="20"/>
        </w:rPr>
        <w:t xml:space="preserve">, </w:t>
      </w:r>
      <w:r w:rsidRPr="00150058">
        <w:rPr>
          <w:rFonts w:cs="Arial"/>
          <w:b/>
          <w:bCs/>
          <w:sz w:val="20"/>
        </w:rPr>
        <w:t>31-202</w:t>
      </w:r>
      <w:r w:rsidRPr="00150058">
        <w:rPr>
          <w:rFonts w:cs="Arial"/>
          <w:sz w:val="20"/>
        </w:rPr>
        <w:t xml:space="preserve"> </w:t>
      </w:r>
      <w:r w:rsidRPr="00150058">
        <w:rPr>
          <w:rFonts w:cs="Arial"/>
          <w:b/>
          <w:bCs/>
          <w:sz w:val="20"/>
        </w:rPr>
        <w:t>Kraków</w:t>
      </w:r>
      <w:r w:rsidRPr="00150058">
        <w:rPr>
          <w:rFonts w:cs="Arial"/>
          <w:sz w:val="20"/>
        </w:rPr>
        <w:t xml:space="preserve">, </w:t>
      </w:r>
      <w:r w:rsidRPr="00150058">
        <w:rPr>
          <w:rFonts w:cs="Arial"/>
          <w:b/>
          <w:bCs/>
          <w:sz w:val="20"/>
        </w:rPr>
        <w:t xml:space="preserve"> część 6: cena 3 806,53 PLN</w:t>
      </w:r>
      <w:r w:rsidRPr="00150058">
        <w:rPr>
          <w:rFonts w:cs="Arial"/>
          <w:sz w:val="20"/>
        </w:rPr>
        <w:t>.</w:t>
      </w:r>
    </w:p>
    <w:p w14:paraId="4DB3EC95" w14:textId="77777777" w:rsidR="00150058" w:rsidRPr="00150058" w:rsidRDefault="00000000" w:rsidP="00150058">
      <w:pPr>
        <w:pStyle w:val="Tekstpodstawowy"/>
        <w:numPr>
          <w:ilvl w:val="1"/>
          <w:numId w:val="4"/>
        </w:numPr>
        <w:spacing w:line="360" w:lineRule="auto"/>
        <w:jc w:val="both"/>
        <w:rPr>
          <w:rFonts w:cs="Arial"/>
          <w:sz w:val="20"/>
        </w:rPr>
      </w:pPr>
      <w:r w:rsidRPr="00150058">
        <w:rPr>
          <w:rFonts w:cs="Arial"/>
          <w:b/>
          <w:bCs/>
          <w:sz w:val="20"/>
        </w:rPr>
        <w:t xml:space="preserve"> AMP Polska Spółka z ograniczoną odpowiedzialnością</w:t>
      </w:r>
      <w:r w:rsidRPr="00150058">
        <w:rPr>
          <w:rFonts w:cs="Arial"/>
          <w:sz w:val="20"/>
        </w:rPr>
        <w:t xml:space="preserve">, </w:t>
      </w:r>
      <w:r w:rsidRPr="00150058">
        <w:rPr>
          <w:rFonts w:cs="Arial"/>
          <w:b/>
          <w:bCs/>
          <w:sz w:val="20"/>
        </w:rPr>
        <w:t>Aleja Pokoju 78</w:t>
      </w:r>
      <w:r w:rsidRPr="00150058">
        <w:rPr>
          <w:rFonts w:cs="Arial"/>
          <w:sz w:val="20"/>
        </w:rPr>
        <w:t xml:space="preserve">, </w:t>
      </w:r>
      <w:r w:rsidRPr="00150058">
        <w:rPr>
          <w:rFonts w:cs="Arial"/>
          <w:b/>
          <w:bCs/>
          <w:sz w:val="20"/>
        </w:rPr>
        <w:t>31-564</w:t>
      </w:r>
      <w:r w:rsidRPr="00150058">
        <w:rPr>
          <w:rFonts w:cs="Arial"/>
          <w:sz w:val="20"/>
        </w:rPr>
        <w:t xml:space="preserve"> </w:t>
      </w:r>
      <w:r w:rsidRPr="00150058">
        <w:rPr>
          <w:rFonts w:cs="Arial"/>
          <w:b/>
          <w:bCs/>
          <w:sz w:val="20"/>
        </w:rPr>
        <w:t>Kraków</w:t>
      </w:r>
      <w:r w:rsidRPr="00150058">
        <w:rPr>
          <w:rFonts w:cs="Arial"/>
          <w:sz w:val="20"/>
        </w:rPr>
        <w:t xml:space="preserve">, </w:t>
      </w:r>
      <w:r w:rsidRPr="00150058">
        <w:rPr>
          <w:rFonts w:cs="Arial"/>
          <w:b/>
          <w:bCs/>
          <w:sz w:val="20"/>
        </w:rPr>
        <w:t xml:space="preserve"> część 6: cena 3 087,30 PLN</w:t>
      </w:r>
      <w:r w:rsidRPr="00150058">
        <w:rPr>
          <w:rFonts w:cs="Arial"/>
          <w:sz w:val="20"/>
        </w:rPr>
        <w:t>.</w:t>
      </w:r>
    </w:p>
    <w:p w14:paraId="3B3E0932" w14:textId="645DD794" w:rsidR="00150058" w:rsidRPr="00150058" w:rsidRDefault="00150058" w:rsidP="00150058">
      <w:pPr>
        <w:pStyle w:val="Tekstpodstawowy"/>
        <w:numPr>
          <w:ilvl w:val="1"/>
          <w:numId w:val="4"/>
        </w:numPr>
        <w:spacing w:line="360" w:lineRule="auto"/>
        <w:jc w:val="both"/>
        <w:rPr>
          <w:rFonts w:cs="Arial"/>
          <w:b/>
          <w:bCs/>
          <w:sz w:val="20"/>
        </w:rPr>
      </w:pPr>
      <w:r w:rsidRPr="00150058">
        <w:rPr>
          <w:rFonts w:cs="Arial"/>
          <w:b/>
          <w:bCs/>
          <w:sz w:val="20"/>
          <w:lang w:eastAsia="en-US"/>
        </w:rPr>
        <w:t>PRZP SYSTEMY INFORMACYJNE SPÓŁKA Z OGRANICZONĄ ODPOWIEDZIALNOŚCIĄ.</w:t>
      </w:r>
      <w:r w:rsidRPr="00150058">
        <w:rPr>
          <w:rFonts w:cs="Arial"/>
          <w:b/>
          <w:bCs/>
          <w:sz w:val="20"/>
        </w:rPr>
        <w:t xml:space="preserve"> </w:t>
      </w:r>
      <w:r w:rsidRPr="00150058">
        <w:rPr>
          <w:rFonts w:cs="Arial"/>
          <w:b/>
          <w:bCs/>
          <w:sz w:val="20"/>
          <w:lang w:eastAsia="en-US"/>
        </w:rPr>
        <w:t>ul. Jana Kilińskiego 6Miejscowość: Połaniec, Kod pocztowy: 28-230. Część 1: cena 173 966,28 PLN</w:t>
      </w:r>
    </w:p>
    <w:p w14:paraId="3CE20D37" w14:textId="12238D97" w:rsidR="00C63929" w:rsidRPr="00150058" w:rsidRDefault="00000000" w:rsidP="00150058">
      <w:pPr>
        <w:pStyle w:val="Tekstpodstawowy"/>
        <w:numPr>
          <w:ilvl w:val="1"/>
          <w:numId w:val="4"/>
        </w:numPr>
        <w:spacing w:line="360" w:lineRule="auto"/>
        <w:jc w:val="both"/>
        <w:rPr>
          <w:rFonts w:cs="Arial"/>
          <w:b/>
          <w:bCs/>
          <w:sz w:val="20"/>
        </w:rPr>
      </w:pPr>
      <w:r w:rsidRPr="00150058">
        <w:rPr>
          <w:rFonts w:cs="Arial"/>
          <w:b/>
          <w:bCs/>
          <w:sz w:val="20"/>
        </w:rPr>
        <w:t>WARMIA KOMP SPÓŁKA Z OGRANICZONĄ ODPOWIEDZIALNOŚCIĄ</w:t>
      </w:r>
      <w:r w:rsidRPr="00150058">
        <w:rPr>
          <w:rFonts w:cs="Arial"/>
          <w:sz w:val="20"/>
        </w:rPr>
        <w:t xml:space="preserve">, </w:t>
      </w:r>
      <w:r w:rsidRPr="00150058">
        <w:rPr>
          <w:rFonts w:cs="Arial"/>
          <w:b/>
          <w:bCs/>
          <w:sz w:val="20"/>
        </w:rPr>
        <w:t>ul. Marii Zientary-Malewskiej 59 lokal 10</w:t>
      </w:r>
      <w:r w:rsidRPr="00150058">
        <w:rPr>
          <w:rFonts w:cs="Arial"/>
          <w:sz w:val="20"/>
        </w:rPr>
        <w:t xml:space="preserve">, </w:t>
      </w:r>
      <w:r w:rsidRPr="00150058">
        <w:rPr>
          <w:rFonts w:cs="Arial"/>
          <w:b/>
          <w:bCs/>
          <w:sz w:val="20"/>
        </w:rPr>
        <w:t>10-310</w:t>
      </w:r>
      <w:r w:rsidRPr="00150058">
        <w:rPr>
          <w:rFonts w:cs="Arial"/>
          <w:sz w:val="20"/>
        </w:rPr>
        <w:t xml:space="preserve"> </w:t>
      </w:r>
      <w:r w:rsidRPr="00150058">
        <w:rPr>
          <w:rFonts w:cs="Arial"/>
          <w:b/>
          <w:bCs/>
          <w:sz w:val="20"/>
        </w:rPr>
        <w:t>Olsztyn</w:t>
      </w:r>
      <w:r w:rsidRPr="00150058">
        <w:rPr>
          <w:rFonts w:cs="Arial"/>
          <w:sz w:val="20"/>
        </w:rPr>
        <w:t xml:space="preserve">, </w:t>
      </w:r>
      <w:r w:rsidRPr="00150058">
        <w:rPr>
          <w:rFonts w:cs="Arial"/>
          <w:b/>
          <w:bCs/>
          <w:sz w:val="20"/>
        </w:rPr>
        <w:t xml:space="preserve"> część 3: cena 18 095,76 PLN, część 4: cena 3 382,50 PLN</w:t>
      </w:r>
      <w:r w:rsidRPr="00150058">
        <w:rPr>
          <w:rFonts w:cs="Arial"/>
          <w:sz w:val="20"/>
        </w:rPr>
        <w:t>.</w:t>
      </w:r>
    </w:p>
    <w:p w14:paraId="4DA998E5" w14:textId="77777777" w:rsidR="00150058" w:rsidRPr="00150058" w:rsidRDefault="00000000" w:rsidP="00150058">
      <w:pPr>
        <w:pStyle w:val="Tekstpodstawowy"/>
        <w:numPr>
          <w:ilvl w:val="1"/>
          <w:numId w:val="4"/>
        </w:numPr>
        <w:spacing w:line="360" w:lineRule="auto"/>
        <w:jc w:val="both"/>
        <w:rPr>
          <w:rFonts w:cs="Arial"/>
          <w:sz w:val="20"/>
        </w:rPr>
      </w:pPr>
      <w:r w:rsidRPr="00150058">
        <w:rPr>
          <w:rFonts w:cs="Arial"/>
          <w:b/>
          <w:bCs/>
          <w:sz w:val="20"/>
        </w:rPr>
        <w:t>NTT Technology sp. z o.o.</w:t>
      </w:r>
      <w:r w:rsidRPr="00150058">
        <w:rPr>
          <w:rFonts w:cs="Arial"/>
          <w:sz w:val="20"/>
        </w:rPr>
        <w:t xml:space="preserve">, </w:t>
      </w:r>
      <w:r w:rsidRPr="00150058">
        <w:rPr>
          <w:rFonts w:cs="Arial"/>
          <w:b/>
          <w:bCs/>
          <w:sz w:val="20"/>
        </w:rPr>
        <w:t>Trakt Brzeski 89, Warszawa - Wesoła</w:t>
      </w:r>
      <w:r w:rsidRPr="00150058">
        <w:rPr>
          <w:rFonts w:cs="Arial"/>
          <w:sz w:val="20"/>
        </w:rPr>
        <w:t xml:space="preserve">, </w:t>
      </w:r>
      <w:r w:rsidRPr="00150058">
        <w:rPr>
          <w:rFonts w:cs="Arial"/>
          <w:b/>
          <w:bCs/>
          <w:sz w:val="20"/>
        </w:rPr>
        <w:t>05-077</w:t>
      </w:r>
      <w:r w:rsidRPr="00150058">
        <w:rPr>
          <w:rFonts w:cs="Arial"/>
          <w:sz w:val="20"/>
        </w:rPr>
        <w:t xml:space="preserve"> </w:t>
      </w:r>
      <w:r w:rsidRPr="00150058">
        <w:rPr>
          <w:rFonts w:cs="Arial"/>
          <w:b/>
          <w:bCs/>
          <w:sz w:val="20"/>
        </w:rPr>
        <w:t>Zakręt</w:t>
      </w:r>
      <w:r w:rsidRPr="00150058">
        <w:rPr>
          <w:rFonts w:cs="Arial"/>
          <w:sz w:val="20"/>
        </w:rPr>
        <w:t xml:space="preserve">, </w:t>
      </w:r>
      <w:r w:rsidRPr="00150058">
        <w:rPr>
          <w:rFonts w:cs="Arial"/>
          <w:b/>
          <w:bCs/>
          <w:sz w:val="20"/>
        </w:rPr>
        <w:t xml:space="preserve"> część 1: cena 106 871,01 PLN</w:t>
      </w:r>
    </w:p>
    <w:p w14:paraId="28B4D067" w14:textId="6B3DEED3" w:rsidR="00AF4A7C" w:rsidRPr="00150058" w:rsidRDefault="00150058" w:rsidP="00150058">
      <w:pPr>
        <w:pStyle w:val="Tekstpodstawowy"/>
        <w:numPr>
          <w:ilvl w:val="1"/>
          <w:numId w:val="4"/>
        </w:numPr>
        <w:spacing w:line="360" w:lineRule="auto"/>
        <w:jc w:val="both"/>
        <w:rPr>
          <w:rFonts w:cs="Arial"/>
          <w:b/>
          <w:bCs/>
          <w:sz w:val="20"/>
        </w:rPr>
      </w:pPr>
      <w:r w:rsidRPr="00150058">
        <w:rPr>
          <w:rFonts w:cs="Arial"/>
          <w:b/>
          <w:bCs/>
          <w:sz w:val="20"/>
        </w:rPr>
        <w:t>Nazwa: PHU Ingwar, Siedziba: ul. Pana Tadeusza 20A/35. 10-461 Olsztyn. Część 1: cena 124 328,40</w:t>
      </w:r>
      <w:r>
        <w:rPr>
          <w:rFonts w:cs="Arial"/>
          <w:b/>
          <w:bCs/>
          <w:sz w:val="20"/>
        </w:rPr>
        <w:t xml:space="preserve"> </w:t>
      </w:r>
      <w:r w:rsidRPr="00150058">
        <w:rPr>
          <w:rFonts w:cs="Arial"/>
          <w:b/>
          <w:bCs/>
          <w:sz w:val="20"/>
        </w:rPr>
        <w:t xml:space="preserve">PLN,  część </w:t>
      </w:r>
      <w:r w:rsidR="00B645A5">
        <w:rPr>
          <w:rFonts w:cs="Arial"/>
          <w:b/>
          <w:bCs/>
          <w:sz w:val="20"/>
        </w:rPr>
        <w:t>2</w:t>
      </w:r>
      <w:r w:rsidRPr="00150058">
        <w:rPr>
          <w:rFonts w:cs="Arial"/>
          <w:b/>
          <w:bCs/>
          <w:sz w:val="20"/>
        </w:rPr>
        <w:t>: 24 474,00</w:t>
      </w:r>
      <w:r>
        <w:rPr>
          <w:rFonts w:cs="Arial"/>
          <w:b/>
          <w:bCs/>
          <w:sz w:val="20"/>
        </w:rPr>
        <w:t xml:space="preserve"> </w:t>
      </w:r>
      <w:r w:rsidRPr="00150058">
        <w:rPr>
          <w:rFonts w:cs="Arial"/>
          <w:b/>
          <w:bCs/>
          <w:sz w:val="20"/>
        </w:rPr>
        <w:t>PLN</w:t>
      </w:r>
    </w:p>
    <w:sectPr w:rsidR="00AF4A7C" w:rsidRPr="00150058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E7C7A" w14:textId="77777777" w:rsidR="003F25B2" w:rsidRDefault="003F25B2">
      <w:r>
        <w:separator/>
      </w:r>
    </w:p>
  </w:endnote>
  <w:endnote w:type="continuationSeparator" w:id="0">
    <w:p w14:paraId="5A762701" w14:textId="77777777" w:rsidR="003F25B2" w:rsidRDefault="003F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83778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77A2B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4CA8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6A679" w14:textId="77777777" w:rsidR="003F25B2" w:rsidRDefault="003F25B2">
      <w:r>
        <w:separator/>
      </w:r>
    </w:p>
  </w:footnote>
  <w:footnote w:type="continuationSeparator" w:id="0">
    <w:p w14:paraId="54D175D3" w14:textId="77777777" w:rsidR="003F25B2" w:rsidRDefault="003F2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81047" w14:textId="2C000341" w:rsidR="00BD0FE2" w:rsidRDefault="003677FA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5ABADD" wp14:editId="558D6246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9243E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ABAD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" stroked="f">
              <v:textbox inset="2.50014mm,1.3mm,2.50014mm,1.3mm">
                <w:txbxContent>
                  <w:p w14:paraId="7BD9243E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D4C9C" w14:textId="2E2E8308" w:rsidR="00BD0FE2" w:rsidRDefault="003677FA"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2BFB701" wp14:editId="2EEBFBFA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3D4113" w14:textId="77777777"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BFB7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" stroked="f">
              <v:textbox inset="2.50014mm,1.3mm,2.50014mm,1.3mm">
                <w:txbxContent>
                  <w:p w14:paraId="2C3D4113" w14:textId="77777777"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0D52E" w14:textId="13251F11" w:rsidR="00BD0FE2" w:rsidRDefault="003677FA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FDC91FA" wp14:editId="08111A28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9AB20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DC91FA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" stroked="f">
              <v:textbox inset="2.50014mm,1.3mm,2.50014mm,1.3mm">
                <w:txbxContent>
                  <w:p w14:paraId="369AB20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3116A"/>
    <w:multiLevelType w:val="hybridMultilevel"/>
    <w:tmpl w:val="630642E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711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6312241">
    <w:abstractNumId w:val="0"/>
  </w:num>
  <w:num w:numId="3" w16cid:durableId="1989164425">
    <w:abstractNumId w:val="2"/>
  </w:num>
  <w:num w:numId="4" w16cid:durableId="899026042">
    <w:abstractNumId w:val="4"/>
  </w:num>
  <w:num w:numId="5" w16cid:durableId="770515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005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677FA"/>
    <w:rsid w:val="00383551"/>
    <w:rsid w:val="0038745B"/>
    <w:rsid w:val="00394A28"/>
    <w:rsid w:val="003B48FA"/>
    <w:rsid w:val="003C786C"/>
    <w:rsid w:val="003D6400"/>
    <w:rsid w:val="003D7C7F"/>
    <w:rsid w:val="003E7DDF"/>
    <w:rsid w:val="003F25B2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56E26"/>
    <w:rsid w:val="00B645A5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63929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04798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Piotr Wichowski</cp:lastModifiedBy>
  <cp:revision>3</cp:revision>
  <cp:lastPrinted>2023-03-02T13:12:00Z</cp:lastPrinted>
  <dcterms:created xsi:type="dcterms:W3CDTF">2023-03-02T13:02:00Z</dcterms:created>
  <dcterms:modified xsi:type="dcterms:W3CDTF">2023-03-02T13:28:00Z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