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482" w14:textId="4A12409C" w:rsidR="00B76993" w:rsidRDefault="00B76993" w:rsidP="003A15CD">
      <w:pPr>
        <w:pStyle w:val="Nagwek1"/>
        <w:spacing w:before="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C25E57">
        <w:rPr>
          <w:rFonts w:ascii="Arial" w:hAnsi="Arial" w:cs="Arial"/>
          <w:color w:val="000000" w:themeColor="text1"/>
          <w:sz w:val="20"/>
          <w:szCs w:val="20"/>
        </w:rPr>
        <w:t xml:space="preserve">                                                            </w:t>
      </w:r>
      <w:r>
        <w:rPr>
          <w:rFonts w:ascii="Arial" w:hAnsi="Arial" w:cs="Arial"/>
          <w:color w:val="000000" w:themeColor="text1"/>
          <w:sz w:val="20"/>
          <w:szCs w:val="20"/>
        </w:rPr>
        <w:t xml:space="preserve">Opis przedmiotu zamówienia                            zał. Nr 5 </w:t>
      </w:r>
    </w:p>
    <w:p w14:paraId="32A56785" w14:textId="77777777" w:rsidR="00B76993" w:rsidRDefault="00B76993" w:rsidP="003A15CD">
      <w:pPr>
        <w:pStyle w:val="Nagwek1"/>
        <w:spacing w:before="0" w:line="240" w:lineRule="auto"/>
        <w:rPr>
          <w:rFonts w:ascii="Arial" w:hAnsi="Arial" w:cs="Arial"/>
          <w:color w:val="000000" w:themeColor="text1"/>
          <w:sz w:val="20"/>
          <w:szCs w:val="20"/>
        </w:rPr>
      </w:pPr>
    </w:p>
    <w:p w14:paraId="3FAB2024" w14:textId="5F909EFC" w:rsidR="00BD7FDF" w:rsidRPr="006403E8" w:rsidRDefault="0014471C" w:rsidP="00B76993">
      <w:pPr>
        <w:pStyle w:val="Nagwek1"/>
        <w:numPr>
          <w:ilvl w:val="0"/>
          <w:numId w:val="14"/>
        </w:numPr>
        <w:spacing w:before="0" w:line="240" w:lineRule="auto"/>
        <w:rPr>
          <w:rFonts w:ascii="Arial" w:hAnsi="Arial" w:cs="Arial"/>
          <w:color w:val="000000" w:themeColor="text1"/>
          <w:sz w:val="20"/>
          <w:szCs w:val="20"/>
        </w:rPr>
      </w:pPr>
      <w:r w:rsidRPr="006403E8">
        <w:rPr>
          <w:rFonts w:ascii="Arial" w:hAnsi="Arial" w:cs="Arial"/>
          <w:color w:val="000000" w:themeColor="text1"/>
          <w:sz w:val="20"/>
          <w:szCs w:val="20"/>
        </w:rPr>
        <w:t>Rozbudowa i przebudowa poziomu 0 bryła A2 w celu utworzenia Pracowni Rezonansu Magnetycznego</w:t>
      </w:r>
      <w:r w:rsidR="00E1403F" w:rsidRPr="006403E8">
        <w:rPr>
          <w:rFonts w:ascii="Arial" w:hAnsi="Arial" w:cs="Arial"/>
          <w:color w:val="000000" w:themeColor="text1"/>
          <w:sz w:val="20"/>
          <w:szCs w:val="20"/>
        </w:rPr>
        <w:t>.</w:t>
      </w:r>
    </w:p>
    <w:p w14:paraId="22FCDC5F" w14:textId="6DE5AD70" w:rsidR="00BD7FDF" w:rsidRPr="006403E8" w:rsidRDefault="00F63751" w:rsidP="00B76993">
      <w:pPr>
        <w:pStyle w:val="NormalnyWeb"/>
        <w:numPr>
          <w:ilvl w:val="0"/>
          <w:numId w:val="14"/>
        </w:numPr>
        <w:spacing w:before="0" w:beforeAutospacing="0" w:after="0"/>
        <w:rPr>
          <w:rFonts w:ascii="Arial" w:hAnsi="Arial" w:cs="Arial"/>
          <w:b/>
          <w:color w:val="000000" w:themeColor="text1"/>
          <w:sz w:val="20"/>
          <w:szCs w:val="20"/>
        </w:rPr>
      </w:pPr>
      <w:r w:rsidRPr="006403E8">
        <w:rPr>
          <w:rFonts w:ascii="Arial" w:hAnsi="Arial" w:cs="Arial"/>
          <w:b/>
          <w:noProof/>
          <w:color w:val="000000" w:themeColor="text1"/>
          <w:sz w:val="20"/>
          <w:szCs w:val="20"/>
        </w:rPr>
        <mc:AlternateContent>
          <mc:Choice Requires="ain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microsoft.com/office/word/2010/wordprocessingInk">
                    <w14:contentPart bwMode="auto" r:id="rId8">
                      <w14:nvContentPartPr>
                        <w14:cNvContentPartPr/>
                      </w14:nvContentPartPr>
                      <w14:xfrm>
                        <a:off x="0" y="0"/>
                        <a:ext cx="58680" cy="51120"/>
                      </w14:xfrm>
                    </w14:contentPart>
                  </a:graphicData>
                </a:graphic>
              </wp:anchor>
            </w:drawing>
          </mc:Choice>
          <mc:Fallbac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openxmlformats.org/drawingml/2006/picture">
                    <pic:pic xmlns:pic="http://schemas.openxmlformats.org/drawingml/2006/picture">
                      <pic:nvPicPr>
                        <pic:cNvPr id="20" name="Pismo odręczne 20"/>
                        <pic:cNvPicPr/>
                      </pic:nvPicPr>
                      <pic:blipFill>
                        <a:blip r:embed="rId9"/>
                        <a:stretch>
                          <a:fillRect/>
                        </a:stretch>
                      </pic:blipFill>
                      <pic:spPr>
                        <a:xfrm>
                          <a:off x="0" y="0"/>
                          <a:ext cx="94320" cy="266760"/>
                        </a:xfrm>
                        <a:prstGeom prst="rect">
                          <a:avLst/>
                        </a:prstGeom>
                      </pic:spPr>
                    </pic:pic>
                  </a:graphicData>
                </a:graphic>
              </wp:anchor>
            </w:drawing>
          </mc:Fallback>
        </mc:AlternateContent>
      </w:r>
      <w:r w:rsidR="0014471C" w:rsidRPr="006403E8">
        <w:rPr>
          <w:rFonts w:ascii="Arial" w:hAnsi="Arial" w:cs="Arial"/>
          <w:b/>
          <w:color w:val="000000" w:themeColor="text1"/>
          <w:sz w:val="20"/>
          <w:szCs w:val="20"/>
        </w:rPr>
        <w:t>Przebudowa  II piętra bryła A1 w celu Poprawy Dostępności do działu Diagnostyki Obrazowej</w:t>
      </w:r>
      <w:r w:rsidR="00E1403F" w:rsidRPr="006403E8">
        <w:rPr>
          <w:rFonts w:ascii="Arial" w:hAnsi="Arial" w:cs="Arial"/>
          <w:b/>
          <w:color w:val="000000" w:themeColor="text1"/>
          <w:sz w:val="20"/>
          <w:szCs w:val="20"/>
        </w:rPr>
        <w:t>.</w:t>
      </w:r>
    </w:p>
    <w:p w14:paraId="599EF370" w14:textId="07B1547E" w:rsidR="00BD7FDF" w:rsidRPr="006403E8" w:rsidRDefault="0014471C" w:rsidP="003A15CD">
      <w:pPr>
        <w:pStyle w:val="NormalnyWeb"/>
        <w:spacing w:before="0" w:beforeAutospacing="0" w:after="0"/>
        <w:rPr>
          <w:rFonts w:ascii="Arial" w:hAnsi="Arial" w:cs="Arial"/>
          <w:b/>
          <w:color w:val="000000" w:themeColor="text1"/>
          <w:sz w:val="20"/>
          <w:szCs w:val="20"/>
        </w:rPr>
      </w:pPr>
      <w:r w:rsidRPr="006403E8">
        <w:rPr>
          <w:rFonts w:ascii="Arial" w:hAnsi="Arial" w:cs="Arial"/>
          <w:b/>
          <w:color w:val="000000" w:themeColor="text1"/>
          <w:sz w:val="20"/>
          <w:szCs w:val="20"/>
        </w:rPr>
        <w:t>Przebudowa  części pomieszczeń poziomu 1  bryły A1 wraz z rozbudową o strefę wejścia bryły A2</w:t>
      </w:r>
      <w:r w:rsidR="00E1403F" w:rsidRPr="006403E8">
        <w:rPr>
          <w:rFonts w:ascii="Arial" w:hAnsi="Arial" w:cs="Arial"/>
          <w:b/>
          <w:color w:val="000000" w:themeColor="text1"/>
          <w:sz w:val="20"/>
          <w:szCs w:val="20"/>
        </w:rPr>
        <w:t>.</w:t>
      </w:r>
    </w:p>
    <w:p w14:paraId="62D3874B" w14:textId="3F50AE1F" w:rsidR="00D41605" w:rsidRPr="006403E8" w:rsidRDefault="00F63751" w:rsidP="00BD7FDF">
      <w:pPr>
        <w:jc w:val="cente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microsoft.com/office/word/2010/wordprocessingInk">
                    <w14:contentPart bwMode="auto" r:id="rId10">
                      <w14:nvContentPartPr>
                        <w14:cNvContentPartPr/>
                      </w14:nvContentPartPr>
                      <w14:xfrm>
                        <a:off x="0" y="0"/>
                        <a:ext cx="4320" cy="2880"/>
                      </w14:xfrm>
                    </w14:contentPart>
                  </a:graphicData>
                </a:graphic>
              </wp:anchor>
            </w:drawing>
          </mc:Choice>
          <mc:Fallbac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openxmlformats.org/drawingml/2006/picture">
                    <pic:pic xmlns:pic="http://schemas.openxmlformats.org/drawingml/2006/picture">
                      <pic:nvPicPr>
                        <pic:cNvPr id="24" name="Pismo odręczne 24"/>
                        <pic:cNvPicPr/>
                      </pic:nvPicPr>
                      <pic:blipFill>
                        <a:blip r:embed="rId11"/>
                        <a:stretch>
                          <a:fillRect/>
                        </a:stretch>
                      </pic:blipFill>
                      <pic:spPr>
                        <a:xfrm>
                          <a:off x="0" y="0"/>
                          <a:ext cx="3996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openxmlformats.org/drawingml/2006/picture">
                    <pic:pic xmlns:pic="http://schemas.openxmlformats.org/drawingml/2006/picture">
                      <pic:nvPicPr>
                        <pic:cNvPr id="23" name="Pismo odręczne 23"/>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openxmlformats.org/drawingml/2006/picture">
                    <pic:pic xmlns:pic="http://schemas.openxmlformats.org/drawingml/2006/picture">
                      <pic:nvPicPr>
                        <pic:cNvPr id="22" name="Pismo odręczne 2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openxmlformats.org/drawingml/2006/picture">
                    <pic:pic xmlns:pic="http://schemas.openxmlformats.org/drawingml/2006/picture">
                      <pic:nvPicPr>
                        <pic:cNvPr id="21" name="Pismo odręczne 21"/>
                        <pic:cNvPicPr/>
                      </pic:nvPicPr>
                      <pic:blipFill>
                        <a:blip r:embed="rId13"/>
                        <a:stretch>
                          <a:fillRect/>
                        </a:stretch>
                      </pic:blipFill>
                      <pic:spPr>
                        <a:xfrm>
                          <a:off x="0" y="0"/>
                          <a:ext cx="36000" cy="216000"/>
                        </a:xfrm>
                        <a:prstGeom prst="rect">
                          <a:avLst/>
                        </a:prstGeom>
                      </pic:spPr>
                    </pic:pic>
                  </a:graphicData>
                </a:graphic>
              </wp:anchor>
            </w:drawing>
          </mc:Fallback>
        </mc:AlternateContent>
      </w:r>
    </w:p>
    <w:p w14:paraId="67FA3F01" w14:textId="0FD05D70" w:rsidR="00D41605" w:rsidRPr="006403E8" w:rsidRDefault="00BD7FDF" w:rsidP="00D41605">
      <w:pPr>
        <w:rPr>
          <w:rFonts w:ascii="Arial" w:hAnsi="Arial"/>
          <w:color w:val="000000" w:themeColor="text1"/>
          <w:sz w:val="20"/>
          <w:szCs w:val="20"/>
        </w:rPr>
      </w:pPr>
      <w:r w:rsidRPr="006403E8">
        <w:rPr>
          <w:rFonts w:ascii="Arial" w:hAnsi="Arial"/>
          <w:b/>
          <w:bCs/>
          <w:color w:val="000000" w:themeColor="text1"/>
          <w:sz w:val="20"/>
          <w:szCs w:val="20"/>
        </w:rPr>
        <w:t>Zad</w:t>
      </w:r>
      <w:r w:rsidR="00B76993">
        <w:rPr>
          <w:rFonts w:ascii="Arial" w:hAnsi="Arial"/>
          <w:b/>
          <w:bCs/>
          <w:color w:val="000000" w:themeColor="text1"/>
          <w:sz w:val="20"/>
          <w:szCs w:val="20"/>
        </w:rPr>
        <w:t xml:space="preserve">anie nr </w:t>
      </w:r>
      <w:r w:rsidRPr="006403E8">
        <w:rPr>
          <w:rFonts w:ascii="Arial" w:hAnsi="Arial"/>
          <w:b/>
          <w:bCs/>
          <w:color w:val="000000" w:themeColor="text1"/>
          <w:sz w:val="20"/>
          <w:szCs w:val="20"/>
        </w:rPr>
        <w:t>1</w:t>
      </w:r>
      <w:r w:rsidR="00B76993">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00D41605" w:rsidRPr="006403E8">
        <w:rPr>
          <w:rFonts w:ascii="Arial" w:hAnsi="Arial"/>
          <w:b/>
          <w:bCs/>
          <w:color w:val="000000" w:themeColor="text1"/>
          <w:sz w:val="20"/>
          <w:szCs w:val="20"/>
        </w:rPr>
        <w:t>WYKAZ  MEBLI</w:t>
      </w:r>
      <w:r w:rsidR="00716A7F" w:rsidRPr="006403E8">
        <w:rPr>
          <w:rFonts w:ascii="Arial" w:hAnsi="Arial"/>
          <w:b/>
          <w:bCs/>
          <w:color w:val="000000" w:themeColor="text1"/>
          <w:sz w:val="20"/>
          <w:szCs w:val="20"/>
        </w:rPr>
        <w:t xml:space="preserve"> </w:t>
      </w:r>
      <w:r w:rsidR="00B76993">
        <w:rPr>
          <w:rFonts w:ascii="Arial" w:hAnsi="Arial"/>
          <w:b/>
          <w:bCs/>
          <w:color w:val="000000" w:themeColor="text1"/>
          <w:sz w:val="20"/>
          <w:szCs w:val="20"/>
        </w:rPr>
        <w:t>zaprojektuj i wykonaj.</w:t>
      </w:r>
    </w:p>
    <w:tbl>
      <w:tblPr>
        <w:tblStyle w:val="Tabela-Siatka"/>
        <w:tblW w:w="15559" w:type="dxa"/>
        <w:tblLayout w:type="fixed"/>
        <w:tblLook w:val="04A0" w:firstRow="1" w:lastRow="0" w:firstColumn="1" w:lastColumn="0" w:noHBand="0" w:noVBand="1"/>
      </w:tblPr>
      <w:tblGrid>
        <w:gridCol w:w="562"/>
        <w:gridCol w:w="1701"/>
        <w:gridCol w:w="7230"/>
        <w:gridCol w:w="821"/>
        <w:gridCol w:w="1843"/>
        <w:gridCol w:w="1843"/>
        <w:gridCol w:w="1559"/>
      </w:tblGrid>
      <w:tr w:rsidR="00D319C7" w:rsidRPr="006403E8" w14:paraId="61A9F803" w14:textId="18B955CD" w:rsidTr="00DE61DF">
        <w:tc>
          <w:tcPr>
            <w:tcW w:w="562" w:type="dxa"/>
          </w:tcPr>
          <w:p w14:paraId="065005C0" w14:textId="77777777"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1701" w:type="dxa"/>
          </w:tcPr>
          <w:p w14:paraId="46F937F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Nr pomieszczenia/komórka</w:t>
            </w:r>
          </w:p>
        </w:tc>
        <w:tc>
          <w:tcPr>
            <w:tcW w:w="7230" w:type="dxa"/>
          </w:tcPr>
          <w:p w14:paraId="61E4044C" w14:textId="44756702"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microsoft.com/office/word/2010/wordprocessingInk">
                          <w14:contentPart bwMode="auto" r:id="rId16">
                            <w14:nvContentPartPr>
                              <w14:cNvContentPartPr/>
                            </w14:nvContentPartPr>
                            <w14:xfrm>
                              <a:off x="0" y="0"/>
                              <a:ext cx="13335" cy="135890"/>
                            </w14:xfrm>
                          </w14:contentPart>
                        </a:graphicData>
                      </a:graphic>
                    </wp:anchor>
                  </w:drawing>
                </mc:Choice>
                <mc:Fallbac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openxmlformats.org/drawingml/2006/picture">
                          <pic:pic xmlns:pic="http://schemas.openxmlformats.org/drawingml/2006/picture">
                            <pic:nvPicPr>
                              <pic:cNvPr id="36" name="Pismo odręczne 36"/>
                              <pic:cNvPicPr/>
                            </pic:nvPicPr>
                            <pic:blipFill>
                              <a:blip r:embed="rId17"/>
                              <a:stretch>
                                <a:fillRect/>
                              </a:stretch>
                            </pic:blipFill>
                            <pic:spPr>
                              <a:xfrm>
                                <a:off x="0" y="0"/>
                                <a:ext cx="48076" cy="350661"/>
                              </a:xfrm>
                              <a:prstGeom prst="rect">
                                <a:avLst/>
                              </a:prstGeom>
                            </pic:spPr>
                          </pic:pic>
                        </a:graphicData>
                      </a:graphic>
                    </wp:anchor>
                  </w:drawing>
                </mc:Fallback>
              </mc:AlternateContent>
            </w:r>
            <w:r w:rsidRPr="006403E8">
              <w:rPr>
                <w:rFonts w:ascii="Arial" w:hAnsi="Arial"/>
                <w:color w:val="000000" w:themeColor="text1"/>
                <w:sz w:val="20"/>
                <w:szCs w:val="20"/>
              </w:rPr>
              <w:t>Asortyment</w:t>
            </w:r>
          </w:p>
        </w:tc>
        <w:tc>
          <w:tcPr>
            <w:tcW w:w="821" w:type="dxa"/>
          </w:tcPr>
          <w:p w14:paraId="0385B918" w14:textId="3E52E8EA"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microsoft.com/office/word/2010/wordprocessingInk">
                          <w14:contentPart bwMode="auto" r:id="rId18">
                            <w14:nvContentPartPr>
                              <w14:cNvContentPartPr/>
                            </w14:nvContentPartPr>
                            <w14:xfrm>
                              <a:off x="0" y="0"/>
                              <a:ext cx="6690" cy="360"/>
                            </w14:xfrm>
                          </w14:contentPart>
                        </a:graphicData>
                      </a:graphic>
                    </wp:anchor>
                  </w:drawing>
                </mc:Choice>
                <mc:Fallbac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openxmlformats.org/drawingml/2006/picture">
                          <pic:pic xmlns:pic="http://schemas.openxmlformats.org/drawingml/2006/picture">
                            <pic:nvPicPr>
                              <pic:cNvPr id="19" name="Pismo odręczne 19"/>
                              <pic:cNvPicPr/>
                            </pic:nvPicPr>
                            <pic:blipFill>
                              <a:blip r:embed="rId19"/>
                              <a:stretch>
                                <a:fillRect/>
                              </a:stretch>
                            </pic:blipFill>
                            <pic:spPr>
                              <a:xfrm>
                                <a:off x="0" y="0"/>
                                <a:ext cx="41548" cy="216000"/>
                              </a:xfrm>
                              <a:prstGeom prst="rect">
                                <a:avLst/>
                              </a:prstGeom>
                            </pic:spPr>
                          </pic:pic>
                        </a:graphicData>
                      </a:graphic>
                    </wp:anchor>
                  </w:drawing>
                </mc:Fallback>
              </mc:AlternateContent>
            </w:r>
            <w:r w:rsidRPr="006403E8">
              <w:rPr>
                <w:rFonts w:ascii="Arial" w:hAnsi="Arial"/>
                <w:color w:val="000000" w:themeColor="text1"/>
                <w:sz w:val="20"/>
                <w:szCs w:val="20"/>
              </w:rPr>
              <w:t>Ilość</w:t>
            </w:r>
            <w:r w:rsidR="008E2376" w:rsidRPr="006403E8">
              <w:rPr>
                <w:rFonts w:ascii="Arial" w:hAnsi="Arial"/>
                <w:color w:val="000000" w:themeColor="text1"/>
                <w:sz w:val="20"/>
                <w:szCs w:val="20"/>
              </w:rPr>
              <w:t xml:space="preserve"> szt.</w:t>
            </w:r>
          </w:p>
        </w:tc>
        <w:tc>
          <w:tcPr>
            <w:tcW w:w="1843" w:type="dxa"/>
          </w:tcPr>
          <w:p w14:paraId="060D8307" w14:textId="647FE2A3"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Cena jedn. netto</w:t>
            </w:r>
          </w:p>
        </w:tc>
        <w:tc>
          <w:tcPr>
            <w:tcW w:w="1843" w:type="dxa"/>
          </w:tcPr>
          <w:p w14:paraId="3C1A8D42" w14:textId="49036938"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openxmlformats.org/drawingml/2006/picture">
                          <pic:pic xmlns:pic="http://schemas.openxmlformats.org/drawingml/2006/picture">
                            <pic:nvPicPr>
                              <pic:cNvPr id="16" name="Pismo odręczne 16"/>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openxmlformats.org/drawingml/2006/picture">
                          <pic:pic xmlns:pic="http://schemas.openxmlformats.org/drawingml/2006/picture">
                            <pic:nvPicPr>
                              <pic:cNvPr id="11" name="Pismo odręczne 11"/>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openxmlformats.org/drawingml/2006/picture">
                          <pic:pic xmlns:pic="http://schemas.openxmlformats.org/drawingml/2006/picture">
                            <pic:nvPicPr>
                              <pic:cNvPr id="10" name="Pismo odręczne 10"/>
                              <pic:cNvPicPr/>
                            </pic:nvPicPr>
                            <pic:blipFill>
                              <a:blip r:embed="rId2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microsoft.com/office/word/2010/wordprocessingInk">
                          <w14:contentPart bwMode="auto" r:id="rId24">
                            <w14:nvContentPartPr>
                              <w14:cNvContentPartPr/>
                            </w14:nvContentPartPr>
                            <w14:xfrm>
                              <a:off x="0" y="0"/>
                              <a:ext cx="360" cy="2880"/>
                            </w14:xfrm>
                          </w14:contentPart>
                        </a:graphicData>
                      </a:graphic>
                    </wp:anchor>
                  </w:drawing>
                </mc:Choice>
                <mc:Fallbac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openxmlformats.org/drawingml/2006/picture">
                          <pic:pic xmlns:pic="http://schemas.openxmlformats.org/drawingml/2006/picture">
                            <pic:nvPicPr>
                              <pic:cNvPr id="9" name="Pismo odręczne 9"/>
                              <pic:cNvPicPr/>
                            </pic:nvPicPr>
                            <pic:blipFill>
                              <a:blip r:embed="rId11"/>
                              <a:stretch>
                                <a:fillRect/>
                              </a:stretch>
                            </pic:blipFill>
                            <pic:spPr>
                              <a:xfrm>
                                <a:off x="0" y="0"/>
                                <a:ext cx="3600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openxmlformats.org/drawingml/2006/picture">
                          <pic:pic xmlns:pic="http://schemas.openxmlformats.org/drawingml/2006/picture">
                            <pic:nvPicPr>
                              <pic:cNvPr id="5" name="Pismo odręczne 5"/>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microsoft.com/office/word/2010/wordprocessingInk">
                          <w14:contentPart bwMode="auto" r:id="rId26">
                            <w14:nvContentPartPr>
                              <w14:cNvContentPartPr/>
                            </w14:nvContentPartPr>
                            <w14:xfrm>
                              <a:off x="0" y="0"/>
                              <a:ext cx="9360" cy="2880"/>
                            </w14:xfrm>
                          </w14:contentPart>
                        </a:graphicData>
                      </a:graphic>
                    </wp:anchor>
                  </w:drawing>
                </mc:Choice>
                <mc:Fallbac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openxmlformats.org/drawingml/2006/picture">
                          <pic:pic xmlns:pic="http://schemas.openxmlformats.org/drawingml/2006/picture">
                            <pic:nvPicPr>
                              <pic:cNvPr id="4" name="Pismo odręczne 4"/>
                              <pic:cNvPicPr/>
                            </pic:nvPicPr>
                            <pic:blipFill>
                              <a:blip r:embed="rId27"/>
                              <a:stretch>
                                <a:fillRect/>
                              </a:stretch>
                            </pic:blipFill>
                            <pic:spPr>
                              <a:xfrm>
                                <a:off x="0" y="0"/>
                                <a:ext cx="46426" cy="194560"/>
                              </a:xfrm>
                              <a:prstGeom prst="rect">
                                <a:avLst/>
                              </a:prstGeom>
                            </pic:spPr>
                          </pic:pic>
                        </a:graphicData>
                      </a:graphic>
                    </wp:anchor>
                  </w:drawing>
                </mc:Fallback>
              </mc:AlternateContent>
            </w:r>
            <w:r w:rsidR="008E2376" w:rsidRPr="006403E8">
              <w:rPr>
                <w:rFonts w:ascii="Arial" w:hAnsi="Arial"/>
                <w:color w:val="000000" w:themeColor="text1"/>
                <w:sz w:val="20"/>
                <w:szCs w:val="20"/>
              </w:rPr>
              <w:t>cena jedn. brutto</w:t>
            </w:r>
          </w:p>
        </w:tc>
        <w:tc>
          <w:tcPr>
            <w:tcW w:w="1559" w:type="dxa"/>
          </w:tcPr>
          <w:p w14:paraId="191D5D6F" w14:textId="21714D17"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Razem brutto</w:t>
            </w:r>
          </w:p>
        </w:tc>
      </w:tr>
      <w:tr w:rsidR="00D319C7" w:rsidRPr="006403E8" w14:paraId="45D9D500" w14:textId="16963B80" w:rsidTr="00DE61DF">
        <w:tc>
          <w:tcPr>
            <w:tcW w:w="562" w:type="dxa"/>
          </w:tcPr>
          <w:p w14:paraId="509C7F8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701" w:type="dxa"/>
          </w:tcPr>
          <w:p w14:paraId="1ED54239" w14:textId="0C45EEAE"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1.8 </w:t>
            </w:r>
            <w:r w:rsidR="001C17CC">
              <w:rPr>
                <w:rFonts w:ascii="Arial" w:hAnsi="Arial"/>
                <w:color w:val="000000" w:themeColor="text1"/>
                <w:sz w:val="20"/>
                <w:szCs w:val="20"/>
              </w:rPr>
              <w:t>Etap II</w:t>
            </w:r>
          </w:p>
        </w:tc>
        <w:tc>
          <w:tcPr>
            <w:tcW w:w="7230" w:type="dxa"/>
          </w:tcPr>
          <w:p w14:paraId="765A58EC" w14:textId="77777777" w:rsidR="00D319C7" w:rsidRPr="006403E8" w:rsidRDefault="00D319C7" w:rsidP="00E22235">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3 szufladami</w:t>
            </w:r>
          </w:p>
        </w:tc>
        <w:tc>
          <w:tcPr>
            <w:tcW w:w="821" w:type="dxa"/>
          </w:tcPr>
          <w:p w14:paraId="03125C3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3C1EB40" w14:textId="77777777" w:rsidR="00D319C7" w:rsidRPr="006403E8" w:rsidRDefault="00D319C7" w:rsidP="00DC65D1">
            <w:pPr>
              <w:rPr>
                <w:rFonts w:ascii="Arial" w:hAnsi="Arial"/>
                <w:noProof/>
                <w:color w:val="000000" w:themeColor="text1"/>
                <w:sz w:val="20"/>
                <w:szCs w:val="20"/>
              </w:rPr>
            </w:pPr>
          </w:p>
        </w:tc>
        <w:tc>
          <w:tcPr>
            <w:tcW w:w="1843" w:type="dxa"/>
          </w:tcPr>
          <w:p w14:paraId="72691F11" w14:textId="4F686A46" w:rsidR="00D319C7" w:rsidRPr="006403E8" w:rsidRDefault="00D319C7" w:rsidP="00DC65D1">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microsoft.com/office/word/2010/wordprocessingInk">
                          <w14:contentPart bwMode="auto" r:id="rId28">
                            <w14:nvContentPartPr>
                              <w14:cNvContentPartPr/>
                            </w14:nvContentPartPr>
                            <w14:xfrm>
                              <a:off x="0" y="0"/>
                              <a:ext cx="44450" cy="25400"/>
                            </w14:xfrm>
                          </w14:contentPart>
                        </a:graphicData>
                      </a:graphic>
                    </wp:anchor>
                  </w:drawing>
                </mc:Choice>
                <mc:Fallbac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openxmlformats.org/drawingml/2006/picture">
                          <pic:pic xmlns:pic="http://schemas.openxmlformats.org/drawingml/2006/picture">
                            <pic:nvPicPr>
                              <pic:cNvPr id="30" name="Pismo odręczne 30"/>
                              <pic:cNvPicPr/>
                            </pic:nvPicPr>
                            <pic:blipFill>
                              <a:blip r:embed="rId29"/>
                              <a:stretch>
                                <a:fillRect/>
                              </a:stretch>
                            </pic:blipFill>
                            <pic:spPr>
                              <a:xfrm>
                                <a:off x="0" y="0"/>
                                <a:ext cx="79938" cy="233819"/>
                              </a:xfrm>
                              <a:prstGeom prst="rect">
                                <a:avLst/>
                              </a:prstGeom>
                            </pic:spPr>
                          </pic:pic>
                        </a:graphicData>
                      </a:graphic>
                    </wp:anchor>
                  </w:drawing>
                </mc:Fallback>
              </mc:AlternateContent>
            </w:r>
          </w:p>
        </w:tc>
        <w:tc>
          <w:tcPr>
            <w:tcW w:w="1559" w:type="dxa"/>
          </w:tcPr>
          <w:p w14:paraId="1C755E9D" w14:textId="77777777" w:rsidR="00D319C7" w:rsidRPr="006403E8" w:rsidRDefault="00D319C7" w:rsidP="00DC65D1">
            <w:pPr>
              <w:rPr>
                <w:rFonts w:ascii="Arial" w:hAnsi="Arial"/>
                <w:noProof/>
                <w:color w:val="000000" w:themeColor="text1"/>
                <w:sz w:val="20"/>
                <w:szCs w:val="20"/>
              </w:rPr>
            </w:pPr>
          </w:p>
        </w:tc>
      </w:tr>
      <w:tr w:rsidR="00D319C7" w:rsidRPr="006403E8" w14:paraId="18622D40" w14:textId="5DBB80F4" w:rsidTr="00DE61DF">
        <w:tc>
          <w:tcPr>
            <w:tcW w:w="562" w:type="dxa"/>
          </w:tcPr>
          <w:p w14:paraId="50CD3B4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701" w:type="dxa"/>
          </w:tcPr>
          <w:p w14:paraId="6C685B00" w14:textId="09AB877C"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Anes</w:t>
            </w:r>
            <w:proofErr w:type="spellEnd"/>
            <w:r w:rsidR="00E1403F" w:rsidRPr="006403E8">
              <w:rPr>
                <w:rFonts w:ascii="Arial" w:hAnsi="Arial"/>
                <w:color w:val="000000" w:themeColor="text1"/>
                <w:sz w:val="20"/>
                <w:szCs w:val="20"/>
              </w:rPr>
              <w:t xml:space="preserve">. </w:t>
            </w:r>
            <w:r w:rsidR="001C17CC">
              <w:rPr>
                <w:rFonts w:ascii="Arial" w:hAnsi="Arial"/>
                <w:color w:val="000000" w:themeColor="text1"/>
                <w:sz w:val="20"/>
                <w:szCs w:val="20"/>
              </w:rPr>
              <w:t>Etap II</w:t>
            </w:r>
          </w:p>
        </w:tc>
        <w:tc>
          <w:tcPr>
            <w:tcW w:w="7230" w:type="dxa"/>
          </w:tcPr>
          <w:p w14:paraId="7A77F606" w14:textId="77777777" w:rsidR="00D319C7" w:rsidRPr="006403E8" w:rsidRDefault="00D319C7" w:rsidP="00901D6B">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190 x 28 cm</w:t>
            </w:r>
          </w:p>
        </w:tc>
        <w:tc>
          <w:tcPr>
            <w:tcW w:w="821" w:type="dxa"/>
          </w:tcPr>
          <w:p w14:paraId="67263B1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BEE5AF6" w14:textId="77777777" w:rsidR="00D319C7" w:rsidRPr="006403E8" w:rsidRDefault="00D319C7">
            <w:pPr>
              <w:rPr>
                <w:rFonts w:ascii="Arial" w:hAnsi="Arial"/>
                <w:color w:val="000000" w:themeColor="text1"/>
                <w:sz w:val="20"/>
                <w:szCs w:val="20"/>
              </w:rPr>
            </w:pPr>
          </w:p>
        </w:tc>
        <w:tc>
          <w:tcPr>
            <w:tcW w:w="1843" w:type="dxa"/>
          </w:tcPr>
          <w:p w14:paraId="40B5C563" w14:textId="716ADEB3" w:rsidR="00D319C7" w:rsidRPr="006403E8" w:rsidRDefault="00D319C7">
            <w:pPr>
              <w:rPr>
                <w:rFonts w:ascii="Arial" w:hAnsi="Arial"/>
                <w:color w:val="000000" w:themeColor="text1"/>
                <w:sz w:val="20"/>
                <w:szCs w:val="20"/>
              </w:rPr>
            </w:pPr>
          </w:p>
        </w:tc>
        <w:tc>
          <w:tcPr>
            <w:tcW w:w="1559" w:type="dxa"/>
          </w:tcPr>
          <w:p w14:paraId="7D4EFB43" w14:textId="77777777" w:rsidR="00D319C7" w:rsidRPr="006403E8" w:rsidRDefault="00D319C7">
            <w:pPr>
              <w:rPr>
                <w:rFonts w:ascii="Arial" w:hAnsi="Arial"/>
                <w:color w:val="000000" w:themeColor="text1"/>
                <w:sz w:val="20"/>
                <w:szCs w:val="20"/>
              </w:rPr>
            </w:pPr>
          </w:p>
        </w:tc>
      </w:tr>
      <w:tr w:rsidR="00D319C7" w:rsidRPr="006403E8" w14:paraId="27373DF1" w14:textId="5A0A2563" w:rsidTr="00DE61DF">
        <w:tc>
          <w:tcPr>
            <w:tcW w:w="562" w:type="dxa"/>
          </w:tcPr>
          <w:p w14:paraId="096EB244" w14:textId="77777777" w:rsidR="00D319C7" w:rsidRPr="006403E8" w:rsidRDefault="00D319C7">
            <w:pPr>
              <w:rPr>
                <w:rFonts w:ascii="Arial" w:hAnsi="Arial"/>
                <w:color w:val="000000" w:themeColor="text1"/>
                <w:sz w:val="20"/>
                <w:szCs w:val="20"/>
              </w:rPr>
            </w:pPr>
          </w:p>
        </w:tc>
        <w:tc>
          <w:tcPr>
            <w:tcW w:w="1701" w:type="dxa"/>
          </w:tcPr>
          <w:p w14:paraId="76B98F26" w14:textId="77777777" w:rsidR="00D319C7" w:rsidRPr="006403E8" w:rsidRDefault="00D319C7">
            <w:pPr>
              <w:rPr>
                <w:rFonts w:ascii="Arial" w:hAnsi="Arial"/>
                <w:color w:val="000000" w:themeColor="text1"/>
                <w:sz w:val="20"/>
                <w:szCs w:val="20"/>
              </w:rPr>
            </w:pPr>
          </w:p>
        </w:tc>
        <w:tc>
          <w:tcPr>
            <w:tcW w:w="7230" w:type="dxa"/>
          </w:tcPr>
          <w:p w14:paraId="47B5AAB4"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130 x 28 cm </w:t>
            </w:r>
          </w:p>
        </w:tc>
        <w:tc>
          <w:tcPr>
            <w:tcW w:w="821" w:type="dxa"/>
          </w:tcPr>
          <w:p w14:paraId="1F6285A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7B0F3D" w14:textId="77777777" w:rsidR="00D319C7" w:rsidRPr="006403E8" w:rsidRDefault="00D319C7">
            <w:pPr>
              <w:rPr>
                <w:rFonts w:ascii="Arial" w:hAnsi="Arial"/>
                <w:color w:val="000000" w:themeColor="text1"/>
                <w:sz w:val="20"/>
                <w:szCs w:val="20"/>
              </w:rPr>
            </w:pPr>
          </w:p>
        </w:tc>
        <w:tc>
          <w:tcPr>
            <w:tcW w:w="1843" w:type="dxa"/>
          </w:tcPr>
          <w:p w14:paraId="21ADE502" w14:textId="7224526D" w:rsidR="00D319C7" w:rsidRPr="006403E8" w:rsidRDefault="00D319C7">
            <w:pPr>
              <w:rPr>
                <w:rFonts w:ascii="Arial" w:hAnsi="Arial"/>
                <w:color w:val="000000" w:themeColor="text1"/>
                <w:sz w:val="20"/>
                <w:szCs w:val="20"/>
              </w:rPr>
            </w:pPr>
          </w:p>
        </w:tc>
        <w:tc>
          <w:tcPr>
            <w:tcW w:w="1559" w:type="dxa"/>
          </w:tcPr>
          <w:p w14:paraId="52491E1B" w14:textId="77777777" w:rsidR="00D319C7" w:rsidRPr="006403E8" w:rsidRDefault="00D319C7">
            <w:pPr>
              <w:rPr>
                <w:rFonts w:ascii="Arial" w:hAnsi="Arial"/>
                <w:color w:val="000000" w:themeColor="text1"/>
                <w:sz w:val="20"/>
                <w:szCs w:val="20"/>
              </w:rPr>
            </w:pPr>
          </w:p>
        </w:tc>
      </w:tr>
      <w:tr w:rsidR="00D319C7" w:rsidRPr="006403E8" w14:paraId="13FCB096" w14:textId="5A14D52A" w:rsidTr="00DE61DF">
        <w:tc>
          <w:tcPr>
            <w:tcW w:w="562" w:type="dxa"/>
          </w:tcPr>
          <w:p w14:paraId="0D501395" w14:textId="77777777" w:rsidR="00D319C7" w:rsidRPr="006403E8" w:rsidRDefault="00D319C7">
            <w:pPr>
              <w:rPr>
                <w:rFonts w:ascii="Arial" w:hAnsi="Arial"/>
                <w:color w:val="000000" w:themeColor="text1"/>
                <w:sz w:val="20"/>
                <w:szCs w:val="20"/>
              </w:rPr>
            </w:pPr>
          </w:p>
        </w:tc>
        <w:tc>
          <w:tcPr>
            <w:tcW w:w="1701" w:type="dxa"/>
          </w:tcPr>
          <w:p w14:paraId="540BE41D" w14:textId="77777777" w:rsidR="00D319C7" w:rsidRPr="006403E8" w:rsidRDefault="00D319C7">
            <w:pPr>
              <w:rPr>
                <w:rFonts w:ascii="Arial" w:hAnsi="Arial"/>
                <w:color w:val="000000" w:themeColor="text1"/>
                <w:sz w:val="20"/>
                <w:szCs w:val="20"/>
              </w:rPr>
            </w:pPr>
          </w:p>
        </w:tc>
        <w:tc>
          <w:tcPr>
            <w:tcW w:w="7230" w:type="dxa"/>
          </w:tcPr>
          <w:p w14:paraId="673B1416"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110 x 28 cm </w:t>
            </w:r>
          </w:p>
        </w:tc>
        <w:tc>
          <w:tcPr>
            <w:tcW w:w="821" w:type="dxa"/>
          </w:tcPr>
          <w:p w14:paraId="607E6AE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B2A33CF" w14:textId="77777777" w:rsidR="00D319C7" w:rsidRPr="006403E8" w:rsidRDefault="00D319C7">
            <w:pPr>
              <w:rPr>
                <w:rFonts w:ascii="Arial" w:hAnsi="Arial"/>
                <w:color w:val="000000" w:themeColor="text1"/>
                <w:sz w:val="20"/>
                <w:szCs w:val="20"/>
              </w:rPr>
            </w:pPr>
          </w:p>
        </w:tc>
        <w:tc>
          <w:tcPr>
            <w:tcW w:w="1843" w:type="dxa"/>
          </w:tcPr>
          <w:p w14:paraId="6CD7203D" w14:textId="6A0489E0" w:rsidR="00D319C7" w:rsidRPr="006403E8" w:rsidRDefault="00D319C7">
            <w:pPr>
              <w:rPr>
                <w:rFonts w:ascii="Arial" w:hAnsi="Arial"/>
                <w:color w:val="000000" w:themeColor="text1"/>
                <w:sz w:val="20"/>
                <w:szCs w:val="20"/>
              </w:rPr>
            </w:pPr>
          </w:p>
        </w:tc>
        <w:tc>
          <w:tcPr>
            <w:tcW w:w="1559" w:type="dxa"/>
          </w:tcPr>
          <w:p w14:paraId="6C42808D" w14:textId="77777777" w:rsidR="00D319C7" w:rsidRPr="006403E8" w:rsidRDefault="00D319C7">
            <w:pPr>
              <w:rPr>
                <w:rFonts w:ascii="Arial" w:hAnsi="Arial"/>
                <w:color w:val="000000" w:themeColor="text1"/>
                <w:sz w:val="20"/>
                <w:szCs w:val="20"/>
              </w:rPr>
            </w:pPr>
          </w:p>
        </w:tc>
      </w:tr>
      <w:tr w:rsidR="00D319C7" w:rsidRPr="006403E8" w14:paraId="7A5EDF74" w14:textId="4E4A8853" w:rsidTr="00DE61DF">
        <w:tc>
          <w:tcPr>
            <w:tcW w:w="562" w:type="dxa"/>
          </w:tcPr>
          <w:p w14:paraId="600F17A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w:t>
            </w:r>
          </w:p>
        </w:tc>
        <w:tc>
          <w:tcPr>
            <w:tcW w:w="1701" w:type="dxa"/>
          </w:tcPr>
          <w:p w14:paraId="3E0C0FA1" w14:textId="46B8D32B"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125A</w:t>
            </w:r>
            <w:r w:rsidR="00E1403F" w:rsidRPr="006403E8">
              <w:rPr>
                <w:rFonts w:ascii="Arial" w:hAnsi="Arial"/>
                <w:color w:val="000000" w:themeColor="text1"/>
                <w:sz w:val="20"/>
                <w:szCs w:val="20"/>
              </w:rPr>
              <w:t xml:space="preserve"> </w:t>
            </w:r>
            <w:r w:rsidR="001C17CC">
              <w:rPr>
                <w:rFonts w:ascii="Arial" w:hAnsi="Arial"/>
                <w:color w:val="000000" w:themeColor="text1"/>
                <w:sz w:val="20"/>
                <w:szCs w:val="20"/>
              </w:rPr>
              <w:t>Etap II</w:t>
            </w:r>
            <w:r w:rsidRPr="006403E8">
              <w:rPr>
                <w:rFonts w:ascii="Arial" w:hAnsi="Arial"/>
                <w:color w:val="000000" w:themeColor="text1"/>
                <w:sz w:val="20"/>
                <w:szCs w:val="20"/>
              </w:rPr>
              <w:t xml:space="preserve"> </w:t>
            </w:r>
          </w:p>
        </w:tc>
        <w:tc>
          <w:tcPr>
            <w:tcW w:w="7230" w:type="dxa"/>
          </w:tcPr>
          <w:p w14:paraId="6FC06DC6" w14:textId="77777777" w:rsidR="00D319C7" w:rsidRPr="006403E8" w:rsidRDefault="00D319C7" w:rsidP="00B66F92">
            <w:pPr>
              <w:rPr>
                <w:rFonts w:ascii="Arial" w:hAnsi="Arial"/>
                <w:color w:val="000000" w:themeColor="text1"/>
                <w:sz w:val="20"/>
                <w:szCs w:val="20"/>
              </w:rPr>
            </w:pPr>
            <w:r w:rsidRPr="006403E8">
              <w:rPr>
                <w:rFonts w:ascii="Arial" w:hAnsi="Arial"/>
                <w:color w:val="000000" w:themeColor="text1"/>
                <w:sz w:val="20"/>
                <w:szCs w:val="20"/>
              </w:rPr>
              <w:t xml:space="preserve">Stolik podłużny zaokrąglony na metalowych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w:t>
            </w:r>
          </w:p>
        </w:tc>
        <w:tc>
          <w:tcPr>
            <w:tcW w:w="821" w:type="dxa"/>
          </w:tcPr>
          <w:p w14:paraId="4440406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8C9DDCF" w14:textId="77777777" w:rsidR="00D319C7" w:rsidRPr="006403E8" w:rsidRDefault="00D319C7" w:rsidP="00B66F92">
            <w:pPr>
              <w:rPr>
                <w:rFonts w:ascii="Arial" w:hAnsi="Arial"/>
                <w:color w:val="000000" w:themeColor="text1"/>
                <w:sz w:val="20"/>
                <w:szCs w:val="20"/>
              </w:rPr>
            </w:pPr>
          </w:p>
        </w:tc>
        <w:tc>
          <w:tcPr>
            <w:tcW w:w="1843" w:type="dxa"/>
          </w:tcPr>
          <w:p w14:paraId="6FF3E32B" w14:textId="2D127972" w:rsidR="00D319C7" w:rsidRPr="006403E8" w:rsidRDefault="00D319C7" w:rsidP="00B66F92">
            <w:pPr>
              <w:rPr>
                <w:rFonts w:ascii="Arial" w:hAnsi="Arial"/>
                <w:color w:val="000000" w:themeColor="text1"/>
                <w:sz w:val="20"/>
                <w:szCs w:val="20"/>
              </w:rPr>
            </w:pPr>
          </w:p>
        </w:tc>
        <w:tc>
          <w:tcPr>
            <w:tcW w:w="1559" w:type="dxa"/>
          </w:tcPr>
          <w:p w14:paraId="1C5CAF99" w14:textId="77777777" w:rsidR="00D319C7" w:rsidRPr="006403E8" w:rsidRDefault="00D319C7" w:rsidP="00B66F92">
            <w:pPr>
              <w:rPr>
                <w:rFonts w:ascii="Arial" w:hAnsi="Arial"/>
                <w:color w:val="000000" w:themeColor="text1"/>
                <w:sz w:val="20"/>
                <w:szCs w:val="20"/>
              </w:rPr>
            </w:pPr>
          </w:p>
        </w:tc>
      </w:tr>
      <w:tr w:rsidR="00D319C7" w:rsidRPr="006403E8" w14:paraId="30BA9282" w14:textId="2AC93316" w:rsidTr="00DE61DF">
        <w:tc>
          <w:tcPr>
            <w:tcW w:w="562" w:type="dxa"/>
          </w:tcPr>
          <w:p w14:paraId="24AF68A4" w14:textId="77777777" w:rsidR="00D319C7" w:rsidRPr="006403E8" w:rsidRDefault="00D319C7">
            <w:pPr>
              <w:rPr>
                <w:rFonts w:ascii="Arial" w:hAnsi="Arial"/>
                <w:color w:val="000000" w:themeColor="text1"/>
                <w:sz w:val="20"/>
                <w:szCs w:val="20"/>
              </w:rPr>
            </w:pPr>
          </w:p>
        </w:tc>
        <w:tc>
          <w:tcPr>
            <w:tcW w:w="1701" w:type="dxa"/>
          </w:tcPr>
          <w:p w14:paraId="784E2D06" w14:textId="77777777" w:rsidR="00D319C7" w:rsidRPr="006403E8" w:rsidRDefault="00D319C7">
            <w:pPr>
              <w:rPr>
                <w:rFonts w:ascii="Arial" w:hAnsi="Arial"/>
                <w:color w:val="000000" w:themeColor="text1"/>
                <w:sz w:val="20"/>
                <w:szCs w:val="20"/>
              </w:rPr>
            </w:pPr>
          </w:p>
        </w:tc>
        <w:tc>
          <w:tcPr>
            <w:tcW w:w="7230" w:type="dxa"/>
          </w:tcPr>
          <w:p w14:paraId="6A222A06"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Biurko w kształcie litery L z dostawką półokrągłą z 2 kontenerami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140/215 x 65/50 cm;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cm, zamykany na zamek centralny z 3 szufladami; kontener z 1 szufladą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45 x 40 x 60 cm</w:t>
            </w:r>
          </w:p>
        </w:tc>
        <w:tc>
          <w:tcPr>
            <w:tcW w:w="821" w:type="dxa"/>
          </w:tcPr>
          <w:p w14:paraId="3BB3294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FB42E4F" w14:textId="77777777" w:rsidR="00D319C7" w:rsidRPr="006403E8" w:rsidRDefault="00D319C7" w:rsidP="003B17D2">
            <w:pPr>
              <w:rPr>
                <w:rFonts w:ascii="Arial" w:hAnsi="Arial"/>
                <w:color w:val="000000" w:themeColor="text1"/>
                <w:sz w:val="20"/>
                <w:szCs w:val="20"/>
              </w:rPr>
            </w:pPr>
          </w:p>
        </w:tc>
        <w:tc>
          <w:tcPr>
            <w:tcW w:w="1843" w:type="dxa"/>
          </w:tcPr>
          <w:p w14:paraId="634387B8" w14:textId="334F2E69" w:rsidR="00D319C7" w:rsidRPr="006403E8" w:rsidRDefault="00D319C7" w:rsidP="003B17D2">
            <w:pPr>
              <w:rPr>
                <w:rFonts w:ascii="Arial" w:hAnsi="Arial"/>
                <w:color w:val="000000" w:themeColor="text1"/>
                <w:sz w:val="20"/>
                <w:szCs w:val="20"/>
              </w:rPr>
            </w:pPr>
          </w:p>
        </w:tc>
        <w:tc>
          <w:tcPr>
            <w:tcW w:w="1559" w:type="dxa"/>
          </w:tcPr>
          <w:p w14:paraId="03B996CE" w14:textId="77777777" w:rsidR="00D319C7" w:rsidRPr="006403E8" w:rsidRDefault="00D319C7" w:rsidP="003B17D2">
            <w:pPr>
              <w:rPr>
                <w:rFonts w:ascii="Arial" w:hAnsi="Arial"/>
                <w:color w:val="000000" w:themeColor="text1"/>
                <w:sz w:val="20"/>
                <w:szCs w:val="20"/>
              </w:rPr>
            </w:pPr>
          </w:p>
        </w:tc>
      </w:tr>
      <w:tr w:rsidR="00D319C7" w:rsidRPr="006403E8" w14:paraId="4F736DA7" w14:textId="01DB1F14" w:rsidTr="00DE61DF">
        <w:tc>
          <w:tcPr>
            <w:tcW w:w="562" w:type="dxa"/>
          </w:tcPr>
          <w:p w14:paraId="009357F4" w14:textId="77777777" w:rsidR="00D319C7" w:rsidRPr="006403E8" w:rsidRDefault="00D319C7">
            <w:pPr>
              <w:rPr>
                <w:rFonts w:ascii="Arial" w:hAnsi="Arial"/>
                <w:color w:val="000000" w:themeColor="text1"/>
                <w:sz w:val="20"/>
                <w:szCs w:val="20"/>
              </w:rPr>
            </w:pPr>
          </w:p>
        </w:tc>
        <w:tc>
          <w:tcPr>
            <w:tcW w:w="1701" w:type="dxa"/>
          </w:tcPr>
          <w:p w14:paraId="2FA1CD23" w14:textId="77777777" w:rsidR="00D319C7" w:rsidRPr="006403E8" w:rsidRDefault="00D319C7">
            <w:pPr>
              <w:rPr>
                <w:rFonts w:ascii="Arial" w:hAnsi="Arial"/>
                <w:color w:val="000000" w:themeColor="text1"/>
                <w:sz w:val="20"/>
                <w:szCs w:val="20"/>
              </w:rPr>
            </w:pPr>
          </w:p>
        </w:tc>
        <w:tc>
          <w:tcPr>
            <w:tcW w:w="7230" w:type="dxa"/>
          </w:tcPr>
          <w:p w14:paraId="6D47729B"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Szafa dwudrzwiowa ubraniowo/biurowa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214 x 37/37 x  60 cm </w:t>
            </w:r>
          </w:p>
        </w:tc>
        <w:tc>
          <w:tcPr>
            <w:tcW w:w="821" w:type="dxa"/>
          </w:tcPr>
          <w:p w14:paraId="6904A72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E95752E" w14:textId="77777777" w:rsidR="00D319C7" w:rsidRPr="006403E8" w:rsidRDefault="00D319C7">
            <w:pPr>
              <w:rPr>
                <w:rFonts w:ascii="Arial" w:hAnsi="Arial"/>
                <w:color w:val="000000" w:themeColor="text1"/>
                <w:sz w:val="20"/>
                <w:szCs w:val="20"/>
              </w:rPr>
            </w:pPr>
          </w:p>
        </w:tc>
        <w:tc>
          <w:tcPr>
            <w:tcW w:w="1843" w:type="dxa"/>
          </w:tcPr>
          <w:p w14:paraId="728E12C8" w14:textId="3E61876F" w:rsidR="00D319C7" w:rsidRPr="006403E8" w:rsidRDefault="00D319C7">
            <w:pPr>
              <w:rPr>
                <w:rFonts w:ascii="Arial" w:hAnsi="Arial"/>
                <w:color w:val="000000" w:themeColor="text1"/>
                <w:sz w:val="20"/>
                <w:szCs w:val="20"/>
              </w:rPr>
            </w:pPr>
          </w:p>
        </w:tc>
        <w:tc>
          <w:tcPr>
            <w:tcW w:w="1559" w:type="dxa"/>
          </w:tcPr>
          <w:p w14:paraId="4E43E542" w14:textId="77777777" w:rsidR="00D319C7" w:rsidRPr="006403E8" w:rsidRDefault="00D319C7">
            <w:pPr>
              <w:rPr>
                <w:rFonts w:ascii="Arial" w:hAnsi="Arial"/>
                <w:color w:val="000000" w:themeColor="text1"/>
                <w:sz w:val="20"/>
                <w:szCs w:val="20"/>
              </w:rPr>
            </w:pPr>
          </w:p>
        </w:tc>
      </w:tr>
      <w:tr w:rsidR="00D319C7" w:rsidRPr="006403E8" w14:paraId="3377A437" w14:textId="1DBEE827" w:rsidTr="00DE61DF">
        <w:tc>
          <w:tcPr>
            <w:tcW w:w="562" w:type="dxa"/>
          </w:tcPr>
          <w:p w14:paraId="1A428832" w14:textId="77777777" w:rsidR="00D319C7" w:rsidRPr="006403E8" w:rsidRDefault="00D319C7">
            <w:pPr>
              <w:rPr>
                <w:rFonts w:ascii="Arial" w:hAnsi="Arial"/>
                <w:color w:val="000000" w:themeColor="text1"/>
                <w:sz w:val="20"/>
                <w:szCs w:val="20"/>
              </w:rPr>
            </w:pPr>
          </w:p>
        </w:tc>
        <w:tc>
          <w:tcPr>
            <w:tcW w:w="1701" w:type="dxa"/>
          </w:tcPr>
          <w:p w14:paraId="056FA88E" w14:textId="77777777" w:rsidR="00D319C7" w:rsidRPr="006403E8" w:rsidRDefault="00D319C7">
            <w:pPr>
              <w:rPr>
                <w:rFonts w:ascii="Arial" w:hAnsi="Arial"/>
                <w:color w:val="000000" w:themeColor="text1"/>
                <w:sz w:val="20"/>
                <w:szCs w:val="20"/>
              </w:rPr>
            </w:pPr>
          </w:p>
        </w:tc>
        <w:tc>
          <w:tcPr>
            <w:tcW w:w="7230" w:type="dxa"/>
          </w:tcPr>
          <w:p w14:paraId="27A20084"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Blat roboczy w kształcie litery L z miejscem na </w:t>
            </w:r>
            <w:proofErr w:type="spellStart"/>
            <w:r w:rsidRPr="006403E8">
              <w:rPr>
                <w:rFonts w:ascii="Arial" w:hAnsi="Arial"/>
                <w:color w:val="000000" w:themeColor="text1"/>
                <w:sz w:val="20"/>
                <w:szCs w:val="20"/>
              </w:rPr>
              <w:t>umywalke</w:t>
            </w:r>
            <w:proofErr w:type="spellEnd"/>
            <w:r w:rsidRPr="006403E8">
              <w:rPr>
                <w:rFonts w:ascii="Arial" w:hAnsi="Arial"/>
                <w:color w:val="000000" w:themeColor="text1"/>
                <w:sz w:val="20"/>
                <w:szCs w:val="20"/>
              </w:rPr>
              <w:t xml:space="preserve"> z 2 </w:t>
            </w:r>
            <w:proofErr w:type="spellStart"/>
            <w:r w:rsidRPr="006403E8">
              <w:rPr>
                <w:rFonts w:ascii="Arial" w:hAnsi="Arial"/>
                <w:color w:val="000000" w:themeColor="text1"/>
                <w:sz w:val="20"/>
                <w:szCs w:val="20"/>
              </w:rPr>
              <w:t>kontenerkami</w:t>
            </w:r>
            <w:proofErr w:type="spellEnd"/>
            <w:r w:rsidRPr="006403E8">
              <w:rPr>
                <w:rFonts w:ascii="Arial" w:hAnsi="Arial"/>
                <w:color w:val="000000" w:themeColor="text1"/>
                <w:sz w:val="20"/>
                <w:szCs w:val="20"/>
              </w:rPr>
              <w:t xml:space="preserve"> i szafką zamykaną  </w:t>
            </w:r>
          </w:p>
          <w:p w14:paraId="0CFA92E3" w14:textId="77777777" w:rsidR="00D319C7" w:rsidRPr="006403E8" w:rsidRDefault="00D319C7" w:rsidP="006B1A5C">
            <w:pPr>
              <w:rPr>
                <w:rFonts w:ascii="Arial" w:hAnsi="Arial"/>
                <w:color w:val="000000" w:themeColor="text1"/>
                <w:sz w:val="20"/>
                <w:szCs w:val="20"/>
              </w:rPr>
            </w:pP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175/102 x 50 cm; </w:t>
            </w:r>
            <w:proofErr w:type="spellStart"/>
            <w:r w:rsidRPr="006403E8">
              <w:rPr>
                <w:rFonts w:ascii="Arial" w:hAnsi="Arial"/>
                <w:color w:val="000000" w:themeColor="text1"/>
                <w:sz w:val="20"/>
                <w:szCs w:val="20"/>
              </w:rPr>
              <w:t>kontenerki</w:t>
            </w:r>
            <w:proofErr w:type="spellEnd"/>
            <w:r w:rsidRPr="006403E8">
              <w:rPr>
                <w:rFonts w:ascii="Arial" w:hAnsi="Arial"/>
                <w:color w:val="000000" w:themeColor="text1"/>
                <w:sz w:val="20"/>
                <w:szCs w:val="20"/>
              </w:rPr>
              <w:t xml:space="preserve"> z 4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35 x 45 cm; szafka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50 cm</w:t>
            </w:r>
          </w:p>
        </w:tc>
        <w:tc>
          <w:tcPr>
            <w:tcW w:w="821" w:type="dxa"/>
          </w:tcPr>
          <w:p w14:paraId="03E1B42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586918" w14:textId="77777777" w:rsidR="00D319C7" w:rsidRPr="006403E8" w:rsidRDefault="00D319C7">
            <w:pPr>
              <w:rPr>
                <w:rFonts w:ascii="Arial" w:hAnsi="Arial"/>
                <w:color w:val="000000" w:themeColor="text1"/>
                <w:sz w:val="20"/>
                <w:szCs w:val="20"/>
              </w:rPr>
            </w:pPr>
          </w:p>
        </w:tc>
        <w:tc>
          <w:tcPr>
            <w:tcW w:w="1843" w:type="dxa"/>
          </w:tcPr>
          <w:p w14:paraId="04C92406" w14:textId="06BD46F9" w:rsidR="00D319C7" w:rsidRPr="006403E8" w:rsidRDefault="00D319C7">
            <w:pPr>
              <w:rPr>
                <w:rFonts w:ascii="Arial" w:hAnsi="Arial"/>
                <w:color w:val="000000" w:themeColor="text1"/>
                <w:sz w:val="20"/>
                <w:szCs w:val="20"/>
              </w:rPr>
            </w:pPr>
          </w:p>
        </w:tc>
        <w:tc>
          <w:tcPr>
            <w:tcW w:w="1559" w:type="dxa"/>
          </w:tcPr>
          <w:p w14:paraId="3FDCDC1C" w14:textId="77777777" w:rsidR="00D319C7" w:rsidRPr="006403E8" w:rsidRDefault="00D319C7">
            <w:pPr>
              <w:rPr>
                <w:rFonts w:ascii="Arial" w:hAnsi="Arial"/>
                <w:color w:val="000000" w:themeColor="text1"/>
                <w:sz w:val="20"/>
                <w:szCs w:val="20"/>
              </w:rPr>
            </w:pPr>
          </w:p>
        </w:tc>
      </w:tr>
      <w:tr w:rsidR="00D319C7" w:rsidRPr="006403E8" w14:paraId="73ACEA30" w14:textId="16F50401" w:rsidTr="00DE61DF">
        <w:tc>
          <w:tcPr>
            <w:tcW w:w="562" w:type="dxa"/>
          </w:tcPr>
          <w:p w14:paraId="0FE3A800" w14:textId="77777777" w:rsidR="00D319C7" w:rsidRPr="006403E8" w:rsidRDefault="00D319C7">
            <w:pPr>
              <w:rPr>
                <w:rFonts w:ascii="Arial" w:hAnsi="Arial"/>
                <w:color w:val="000000" w:themeColor="text1"/>
                <w:sz w:val="20"/>
                <w:szCs w:val="20"/>
              </w:rPr>
            </w:pPr>
          </w:p>
        </w:tc>
        <w:tc>
          <w:tcPr>
            <w:tcW w:w="1701" w:type="dxa"/>
          </w:tcPr>
          <w:p w14:paraId="2BB0CF8F" w14:textId="77777777" w:rsidR="00D319C7" w:rsidRPr="006403E8" w:rsidRDefault="00D319C7">
            <w:pPr>
              <w:rPr>
                <w:rFonts w:ascii="Arial" w:hAnsi="Arial"/>
                <w:color w:val="000000" w:themeColor="text1"/>
                <w:sz w:val="20"/>
                <w:szCs w:val="20"/>
              </w:rPr>
            </w:pPr>
          </w:p>
        </w:tc>
        <w:tc>
          <w:tcPr>
            <w:tcW w:w="7230" w:type="dxa"/>
          </w:tcPr>
          <w:p w14:paraId="39176655" w14:textId="77777777" w:rsidR="00D319C7" w:rsidRPr="006403E8" w:rsidRDefault="00D319C7" w:rsidP="00720BE1">
            <w:pPr>
              <w:rPr>
                <w:rFonts w:ascii="Arial" w:hAnsi="Arial"/>
                <w:color w:val="000000" w:themeColor="text1"/>
                <w:sz w:val="20"/>
                <w:szCs w:val="20"/>
              </w:rPr>
            </w:pPr>
            <w:r w:rsidRPr="006403E8">
              <w:rPr>
                <w:rFonts w:ascii="Arial" w:hAnsi="Arial"/>
                <w:color w:val="000000" w:themeColor="text1"/>
                <w:sz w:val="20"/>
                <w:szCs w:val="20"/>
              </w:rPr>
              <w:t xml:space="preserve">Front do szafy zamykany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136 x 51 cm</w:t>
            </w:r>
          </w:p>
        </w:tc>
        <w:tc>
          <w:tcPr>
            <w:tcW w:w="821" w:type="dxa"/>
          </w:tcPr>
          <w:p w14:paraId="51BDAC5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53FA56E" w14:textId="77777777" w:rsidR="00D319C7" w:rsidRPr="006403E8" w:rsidRDefault="00D319C7">
            <w:pPr>
              <w:rPr>
                <w:rFonts w:ascii="Arial" w:hAnsi="Arial"/>
                <w:color w:val="000000" w:themeColor="text1"/>
                <w:sz w:val="20"/>
                <w:szCs w:val="20"/>
              </w:rPr>
            </w:pPr>
          </w:p>
        </w:tc>
        <w:tc>
          <w:tcPr>
            <w:tcW w:w="1843" w:type="dxa"/>
          </w:tcPr>
          <w:p w14:paraId="748A2B52" w14:textId="28C47EC2" w:rsidR="00D319C7" w:rsidRPr="006403E8" w:rsidRDefault="00D319C7">
            <w:pPr>
              <w:rPr>
                <w:rFonts w:ascii="Arial" w:hAnsi="Arial"/>
                <w:color w:val="000000" w:themeColor="text1"/>
                <w:sz w:val="20"/>
                <w:szCs w:val="20"/>
              </w:rPr>
            </w:pPr>
          </w:p>
        </w:tc>
        <w:tc>
          <w:tcPr>
            <w:tcW w:w="1559" w:type="dxa"/>
          </w:tcPr>
          <w:p w14:paraId="50A74812" w14:textId="77777777" w:rsidR="00D319C7" w:rsidRPr="006403E8" w:rsidRDefault="00D319C7">
            <w:pPr>
              <w:rPr>
                <w:rFonts w:ascii="Arial" w:hAnsi="Arial"/>
                <w:color w:val="000000" w:themeColor="text1"/>
                <w:sz w:val="20"/>
                <w:szCs w:val="20"/>
              </w:rPr>
            </w:pPr>
          </w:p>
        </w:tc>
      </w:tr>
      <w:tr w:rsidR="00D319C7" w:rsidRPr="006403E8" w14:paraId="6B051215" w14:textId="3C84ACBC" w:rsidTr="00DE61DF">
        <w:tc>
          <w:tcPr>
            <w:tcW w:w="562" w:type="dxa"/>
          </w:tcPr>
          <w:p w14:paraId="4BA127F3" w14:textId="77777777" w:rsidR="00D319C7" w:rsidRPr="006403E8" w:rsidRDefault="00D319C7">
            <w:pPr>
              <w:rPr>
                <w:rFonts w:ascii="Arial" w:hAnsi="Arial"/>
                <w:color w:val="000000" w:themeColor="text1"/>
                <w:sz w:val="20"/>
                <w:szCs w:val="20"/>
              </w:rPr>
            </w:pPr>
          </w:p>
        </w:tc>
        <w:tc>
          <w:tcPr>
            <w:tcW w:w="1701" w:type="dxa"/>
          </w:tcPr>
          <w:p w14:paraId="00868081" w14:textId="77777777" w:rsidR="00D319C7" w:rsidRPr="006403E8" w:rsidRDefault="00D319C7">
            <w:pPr>
              <w:rPr>
                <w:rFonts w:ascii="Arial" w:hAnsi="Arial"/>
                <w:color w:val="000000" w:themeColor="text1"/>
                <w:sz w:val="20"/>
                <w:szCs w:val="20"/>
              </w:rPr>
            </w:pPr>
          </w:p>
        </w:tc>
        <w:tc>
          <w:tcPr>
            <w:tcW w:w="7230" w:type="dxa"/>
          </w:tcPr>
          <w:p w14:paraId="42FC8591" w14:textId="77777777" w:rsidR="00D319C7" w:rsidRPr="006403E8" w:rsidRDefault="00D319C7" w:rsidP="00EF2CBB">
            <w:pPr>
              <w:rPr>
                <w:rFonts w:ascii="Arial" w:hAnsi="Arial"/>
                <w:color w:val="000000" w:themeColor="text1"/>
                <w:sz w:val="20"/>
                <w:szCs w:val="20"/>
              </w:rPr>
            </w:pPr>
            <w:r w:rsidRPr="006403E8">
              <w:rPr>
                <w:rFonts w:ascii="Arial" w:hAnsi="Arial"/>
                <w:color w:val="000000" w:themeColor="text1"/>
                <w:sz w:val="20"/>
                <w:szCs w:val="20"/>
              </w:rPr>
              <w:t xml:space="preserve">Front  szafki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37 x 122 cm</w:t>
            </w:r>
          </w:p>
        </w:tc>
        <w:tc>
          <w:tcPr>
            <w:tcW w:w="821" w:type="dxa"/>
          </w:tcPr>
          <w:p w14:paraId="6C9CE81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9D3648" w14:textId="77777777" w:rsidR="00D319C7" w:rsidRPr="006403E8" w:rsidRDefault="00D319C7">
            <w:pPr>
              <w:rPr>
                <w:rFonts w:ascii="Arial" w:hAnsi="Arial"/>
                <w:color w:val="000000" w:themeColor="text1"/>
                <w:sz w:val="20"/>
                <w:szCs w:val="20"/>
              </w:rPr>
            </w:pPr>
          </w:p>
        </w:tc>
        <w:tc>
          <w:tcPr>
            <w:tcW w:w="1843" w:type="dxa"/>
          </w:tcPr>
          <w:p w14:paraId="5A7F91B1" w14:textId="45BA3557" w:rsidR="00D319C7" w:rsidRPr="006403E8" w:rsidRDefault="00D319C7">
            <w:pPr>
              <w:rPr>
                <w:rFonts w:ascii="Arial" w:hAnsi="Arial"/>
                <w:color w:val="000000" w:themeColor="text1"/>
                <w:sz w:val="20"/>
                <w:szCs w:val="20"/>
              </w:rPr>
            </w:pPr>
          </w:p>
        </w:tc>
        <w:tc>
          <w:tcPr>
            <w:tcW w:w="1559" w:type="dxa"/>
          </w:tcPr>
          <w:p w14:paraId="48E38C1A" w14:textId="77777777" w:rsidR="00D319C7" w:rsidRPr="006403E8" w:rsidRDefault="00D319C7">
            <w:pPr>
              <w:rPr>
                <w:rFonts w:ascii="Arial" w:hAnsi="Arial"/>
                <w:color w:val="000000" w:themeColor="text1"/>
                <w:sz w:val="20"/>
                <w:szCs w:val="20"/>
              </w:rPr>
            </w:pPr>
          </w:p>
        </w:tc>
      </w:tr>
      <w:tr w:rsidR="00D319C7" w:rsidRPr="006403E8" w14:paraId="790C1AF4" w14:textId="5C82992F" w:rsidTr="00DE61DF">
        <w:tc>
          <w:tcPr>
            <w:tcW w:w="562" w:type="dxa"/>
          </w:tcPr>
          <w:p w14:paraId="3C93A737" w14:textId="77777777" w:rsidR="00D319C7" w:rsidRPr="00070166" w:rsidRDefault="00D319C7" w:rsidP="00A23537">
            <w:pPr>
              <w:rPr>
                <w:rFonts w:ascii="Arial" w:hAnsi="Arial"/>
                <w:color w:val="000000" w:themeColor="text1"/>
                <w:sz w:val="20"/>
                <w:szCs w:val="20"/>
              </w:rPr>
            </w:pPr>
            <w:r w:rsidRPr="00070166">
              <w:rPr>
                <w:rFonts w:ascii="Arial" w:hAnsi="Arial"/>
                <w:color w:val="000000" w:themeColor="text1"/>
                <w:sz w:val="20"/>
                <w:szCs w:val="20"/>
              </w:rPr>
              <w:t xml:space="preserve">  4</w:t>
            </w:r>
          </w:p>
        </w:tc>
        <w:tc>
          <w:tcPr>
            <w:tcW w:w="1701" w:type="dxa"/>
          </w:tcPr>
          <w:p w14:paraId="0782BEED" w14:textId="1A2E3203"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2.11 Poradnia gastro styczeń</w:t>
            </w:r>
          </w:p>
        </w:tc>
        <w:tc>
          <w:tcPr>
            <w:tcW w:w="7230" w:type="dxa"/>
          </w:tcPr>
          <w:p w14:paraId="3DE34AB0" w14:textId="011ADFE4" w:rsidR="00D319C7" w:rsidRPr="002360BD" w:rsidRDefault="00D319C7" w:rsidP="00EC0B19">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w:t>
            </w:r>
            <w:r w:rsidR="00854464" w:rsidRPr="002360BD">
              <w:rPr>
                <w:rFonts w:ascii="Arial" w:hAnsi="Arial"/>
                <w:color w:val="000000" w:themeColor="text1"/>
                <w:sz w:val="20"/>
                <w:szCs w:val="20"/>
              </w:rPr>
              <w:t xml:space="preserve">z szufladą na klawiaturę, </w:t>
            </w:r>
            <w:r w:rsidRPr="002360BD">
              <w:rPr>
                <w:rFonts w:ascii="Arial" w:hAnsi="Arial"/>
                <w:color w:val="000000" w:themeColor="text1"/>
                <w:sz w:val="20"/>
                <w:szCs w:val="20"/>
              </w:rPr>
              <w:t xml:space="preserve">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w:t>
            </w:r>
            <w:r w:rsidR="0044274A" w:rsidRPr="002360BD">
              <w:rPr>
                <w:rFonts w:ascii="Arial" w:hAnsi="Arial"/>
                <w:color w:val="000000" w:themeColor="text1"/>
                <w:sz w:val="20"/>
                <w:szCs w:val="20"/>
              </w:rPr>
              <w:t xml:space="preserve">75x </w:t>
            </w:r>
            <w:r w:rsidR="00DA1394" w:rsidRPr="002360BD">
              <w:rPr>
                <w:rFonts w:ascii="Arial" w:hAnsi="Arial"/>
                <w:color w:val="000000" w:themeColor="text1"/>
                <w:sz w:val="20"/>
                <w:szCs w:val="20"/>
              </w:rPr>
              <w:t xml:space="preserve">150 x 60 </w:t>
            </w:r>
            <w:r w:rsidRPr="002360BD">
              <w:rPr>
                <w:rFonts w:ascii="Arial" w:hAnsi="Arial"/>
                <w:color w:val="000000" w:themeColor="text1"/>
                <w:sz w:val="20"/>
                <w:szCs w:val="20"/>
              </w:rPr>
              <w:t xml:space="preserve">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w:t>
            </w:r>
          </w:p>
        </w:tc>
        <w:tc>
          <w:tcPr>
            <w:tcW w:w="821" w:type="dxa"/>
          </w:tcPr>
          <w:p w14:paraId="53B50B7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0A2C65C" w14:textId="77777777" w:rsidR="00D319C7" w:rsidRPr="006403E8" w:rsidRDefault="00D319C7">
            <w:pPr>
              <w:rPr>
                <w:rFonts w:ascii="Arial" w:hAnsi="Arial"/>
                <w:color w:val="000000" w:themeColor="text1"/>
                <w:sz w:val="20"/>
                <w:szCs w:val="20"/>
              </w:rPr>
            </w:pPr>
          </w:p>
        </w:tc>
        <w:tc>
          <w:tcPr>
            <w:tcW w:w="1843" w:type="dxa"/>
          </w:tcPr>
          <w:p w14:paraId="6384CF28" w14:textId="11381C4F" w:rsidR="00D319C7" w:rsidRPr="006403E8" w:rsidRDefault="00D319C7">
            <w:pPr>
              <w:rPr>
                <w:rFonts w:ascii="Arial" w:hAnsi="Arial"/>
                <w:color w:val="000000" w:themeColor="text1"/>
                <w:sz w:val="20"/>
                <w:szCs w:val="20"/>
              </w:rPr>
            </w:pPr>
          </w:p>
        </w:tc>
        <w:tc>
          <w:tcPr>
            <w:tcW w:w="1559" w:type="dxa"/>
          </w:tcPr>
          <w:p w14:paraId="193B94D1" w14:textId="77777777" w:rsidR="00D319C7" w:rsidRPr="006403E8" w:rsidRDefault="00D319C7">
            <w:pPr>
              <w:rPr>
                <w:rFonts w:ascii="Arial" w:hAnsi="Arial"/>
                <w:color w:val="000000" w:themeColor="text1"/>
                <w:sz w:val="20"/>
                <w:szCs w:val="20"/>
              </w:rPr>
            </w:pPr>
          </w:p>
        </w:tc>
      </w:tr>
      <w:tr w:rsidR="00D319C7" w:rsidRPr="006403E8" w14:paraId="71B62363" w14:textId="1DC8C941" w:rsidTr="00DE61DF">
        <w:tc>
          <w:tcPr>
            <w:tcW w:w="562" w:type="dxa"/>
          </w:tcPr>
          <w:p w14:paraId="6072F248" w14:textId="77777777" w:rsidR="00D319C7" w:rsidRPr="00070166" w:rsidRDefault="00D319C7">
            <w:pPr>
              <w:rPr>
                <w:rFonts w:ascii="Arial" w:hAnsi="Arial"/>
                <w:color w:val="000000" w:themeColor="text1"/>
                <w:sz w:val="20"/>
                <w:szCs w:val="20"/>
              </w:rPr>
            </w:pPr>
          </w:p>
        </w:tc>
        <w:tc>
          <w:tcPr>
            <w:tcW w:w="1701" w:type="dxa"/>
          </w:tcPr>
          <w:p w14:paraId="34C5A6DF" w14:textId="77777777" w:rsidR="00D319C7" w:rsidRPr="00070166" w:rsidRDefault="00D319C7">
            <w:pPr>
              <w:rPr>
                <w:rFonts w:ascii="Arial" w:hAnsi="Arial"/>
                <w:color w:val="000000" w:themeColor="text1"/>
                <w:sz w:val="20"/>
                <w:szCs w:val="20"/>
              </w:rPr>
            </w:pPr>
          </w:p>
        </w:tc>
        <w:tc>
          <w:tcPr>
            <w:tcW w:w="7230" w:type="dxa"/>
          </w:tcPr>
          <w:p w14:paraId="1D9F9660" w14:textId="77777777" w:rsidR="00D319C7" w:rsidRPr="002360BD" w:rsidRDefault="00D319C7" w:rsidP="00EB7D0D">
            <w:pPr>
              <w:rPr>
                <w:rFonts w:ascii="Arial" w:hAnsi="Arial"/>
                <w:color w:val="000000" w:themeColor="text1"/>
                <w:sz w:val="20"/>
                <w:szCs w:val="20"/>
              </w:rPr>
            </w:pPr>
            <w:r w:rsidRPr="002360BD">
              <w:rPr>
                <w:rFonts w:ascii="Arial" w:hAnsi="Arial"/>
                <w:color w:val="000000" w:themeColor="text1"/>
                <w:sz w:val="20"/>
                <w:szCs w:val="20"/>
              </w:rPr>
              <w:t xml:space="preserve">Szafka stojąca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0E58A0C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E112796" w14:textId="77777777" w:rsidR="00D319C7" w:rsidRPr="006403E8" w:rsidRDefault="00D319C7">
            <w:pPr>
              <w:rPr>
                <w:rFonts w:ascii="Arial" w:hAnsi="Arial"/>
                <w:color w:val="000000" w:themeColor="text1"/>
                <w:sz w:val="20"/>
                <w:szCs w:val="20"/>
              </w:rPr>
            </w:pPr>
          </w:p>
        </w:tc>
        <w:tc>
          <w:tcPr>
            <w:tcW w:w="1843" w:type="dxa"/>
          </w:tcPr>
          <w:p w14:paraId="791D3CE5" w14:textId="6FA09215" w:rsidR="00D319C7" w:rsidRPr="006403E8" w:rsidRDefault="00D319C7">
            <w:pPr>
              <w:rPr>
                <w:rFonts w:ascii="Arial" w:hAnsi="Arial"/>
                <w:color w:val="000000" w:themeColor="text1"/>
                <w:sz w:val="20"/>
                <w:szCs w:val="20"/>
              </w:rPr>
            </w:pPr>
          </w:p>
        </w:tc>
        <w:tc>
          <w:tcPr>
            <w:tcW w:w="1559" w:type="dxa"/>
          </w:tcPr>
          <w:p w14:paraId="3ADD8659" w14:textId="77777777" w:rsidR="00D319C7" w:rsidRPr="006403E8" w:rsidRDefault="00D319C7">
            <w:pPr>
              <w:rPr>
                <w:rFonts w:ascii="Arial" w:hAnsi="Arial"/>
                <w:color w:val="000000" w:themeColor="text1"/>
                <w:sz w:val="20"/>
                <w:szCs w:val="20"/>
              </w:rPr>
            </w:pPr>
          </w:p>
        </w:tc>
      </w:tr>
      <w:tr w:rsidR="00D319C7" w:rsidRPr="006403E8" w14:paraId="370CD7D6" w14:textId="5F77E5F6" w:rsidTr="00DE61DF">
        <w:tc>
          <w:tcPr>
            <w:tcW w:w="562" w:type="dxa"/>
          </w:tcPr>
          <w:p w14:paraId="73787317" w14:textId="77777777" w:rsidR="00D319C7" w:rsidRPr="00070166" w:rsidRDefault="00D319C7">
            <w:pPr>
              <w:rPr>
                <w:rFonts w:ascii="Arial" w:hAnsi="Arial"/>
                <w:color w:val="000000" w:themeColor="text1"/>
                <w:sz w:val="20"/>
                <w:szCs w:val="20"/>
              </w:rPr>
            </w:pPr>
          </w:p>
        </w:tc>
        <w:tc>
          <w:tcPr>
            <w:tcW w:w="1701" w:type="dxa"/>
          </w:tcPr>
          <w:p w14:paraId="6EE4295F" w14:textId="77777777" w:rsidR="00D319C7" w:rsidRPr="00070166" w:rsidRDefault="00D319C7">
            <w:pPr>
              <w:rPr>
                <w:rFonts w:ascii="Arial" w:hAnsi="Arial"/>
                <w:color w:val="000000" w:themeColor="text1"/>
                <w:sz w:val="20"/>
                <w:szCs w:val="20"/>
              </w:rPr>
            </w:pPr>
          </w:p>
        </w:tc>
        <w:tc>
          <w:tcPr>
            <w:tcW w:w="7230" w:type="dxa"/>
          </w:tcPr>
          <w:p w14:paraId="421410A1" w14:textId="77777777" w:rsidR="00D319C7" w:rsidRPr="002360BD" w:rsidRDefault="00D319C7" w:rsidP="009A00F0">
            <w:pPr>
              <w:rPr>
                <w:rFonts w:ascii="Arial" w:hAnsi="Arial"/>
                <w:color w:val="000000" w:themeColor="text1"/>
                <w:sz w:val="20"/>
                <w:szCs w:val="20"/>
              </w:rPr>
            </w:pPr>
            <w:r w:rsidRPr="002360BD">
              <w:rPr>
                <w:rFonts w:ascii="Arial" w:hAnsi="Arial"/>
                <w:color w:val="000000" w:themeColor="text1"/>
                <w:sz w:val="20"/>
                <w:szCs w:val="20"/>
              </w:rPr>
              <w:t xml:space="preserve">Szafka zamykana pod  umywalkę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16CED8B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4FBC15" w14:textId="77777777" w:rsidR="00D319C7" w:rsidRPr="006403E8" w:rsidRDefault="00D319C7">
            <w:pPr>
              <w:rPr>
                <w:rFonts w:ascii="Arial" w:hAnsi="Arial"/>
                <w:color w:val="000000" w:themeColor="text1"/>
                <w:sz w:val="20"/>
                <w:szCs w:val="20"/>
              </w:rPr>
            </w:pPr>
          </w:p>
        </w:tc>
        <w:tc>
          <w:tcPr>
            <w:tcW w:w="1843" w:type="dxa"/>
          </w:tcPr>
          <w:p w14:paraId="185CB15C" w14:textId="73289E59" w:rsidR="00D319C7" w:rsidRPr="006403E8" w:rsidRDefault="00D319C7">
            <w:pPr>
              <w:rPr>
                <w:rFonts w:ascii="Arial" w:hAnsi="Arial"/>
                <w:color w:val="000000" w:themeColor="text1"/>
                <w:sz w:val="20"/>
                <w:szCs w:val="20"/>
              </w:rPr>
            </w:pPr>
          </w:p>
        </w:tc>
        <w:tc>
          <w:tcPr>
            <w:tcW w:w="1559" w:type="dxa"/>
          </w:tcPr>
          <w:p w14:paraId="15BE0236" w14:textId="77777777" w:rsidR="00D319C7" w:rsidRPr="006403E8" w:rsidRDefault="00D319C7">
            <w:pPr>
              <w:rPr>
                <w:rFonts w:ascii="Arial" w:hAnsi="Arial"/>
                <w:color w:val="000000" w:themeColor="text1"/>
                <w:sz w:val="20"/>
                <w:szCs w:val="20"/>
              </w:rPr>
            </w:pPr>
          </w:p>
        </w:tc>
      </w:tr>
      <w:tr w:rsidR="00D319C7" w:rsidRPr="006403E8" w14:paraId="482038DE" w14:textId="35677E0D" w:rsidTr="00DE61DF">
        <w:tc>
          <w:tcPr>
            <w:tcW w:w="562" w:type="dxa"/>
          </w:tcPr>
          <w:p w14:paraId="02C0F62D" w14:textId="77777777" w:rsidR="00D319C7" w:rsidRPr="00070166" w:rsidRDefault="00D319C7">
            <w:pPr>
              <w:rPr>
                <w:rFonts w:ascii="Arial" w:hAnsi="Arial"/>
                <w:color w:val="000000" w:themeColor="text1"/>
                <w:sz w:val="20"/>
                <w:szCs w:val="20"/>
              </w:rPr>
            </w:pPr>
          </w:p>
        </w:tc>
        <w:tc>
          <w:tcPr>
            <w:tcW w:w="1701" w:type="dxa"/>
          </w:tcPr>
          <w:p w14:paraId="3FB0D020" w14:textId="77777777" w:rsidR="00D319C7" w:rsidRPr="00070166" w:rsidRDefault="00D319C7">
            <w:pPr>
              <w:rPr>
                <w:rFonts w:ascii="Arial" w:hAnsi="Arial"/>
                <w:color w:val="000000" w:themeColor="text1"/>
                <w:sz w:val="20"/>
                <w:szCs w:val="20"/>
              </w:rPr>
            </w:pPr>
          </w:p>
        </w:tc>
        <w:tc>
          <w:tcPr>
            <w:tcW w:w="7230" w:type="dxa"/>
          </w:tcPr>
          <w:p w14:paraId="7D2D22CE" w14:textId="77777777" w:rsidR="00D319C7" w:rsidRPr="002360BD" w:rsidRDefault="00D319C7" w:rsidP="002B0304">
            <w:pPr>
              <w:rPr>
                <w:rFonts w:ascii="Arial" w:hAnsi="Arial"/>
                <w:color w:val="000000" w:themeColor="text1"/>
                <w:sz w:val="20"/>
                <w:szCs w:val="20"/>
              </w:rPr>
            </w:pPr>
            <w:r w:rsidRPr="002360BD">
              <w:rPr>
                <w:rFonts w:ascii="Arial" w:hAnsi="Arial"/>
                <w:color w:val="000000" w:themeColor="text1"/>
                <w:sz w:val="20"/>
                <w:szCs w:val="20"/>
              </w:rPr>
              <w:t xml:space="preserve">Zabudowa meblowa 1,8 m -3 części /aktowa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220 x 60 x 40 cm </w:t>
            </w:r>
          </w:p>
        </w:tc>
        <w:tc>
          <w:tcPr>
            <w:tcW w:w="821" w:type="dxa"/>
          </w:tcPr>
          <w:p w14:paraId="479D3F1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C341E0A" w14:textId="77777777" w:rsidR="00D319C7" w:rsidRPr="006403E8" w:rsidRDefault="00D319C7">
            <w:pPr>
              <w:rPr>
                <w:rFonts w:ascii="Arial" w:hAnsi="Arial"/>
                <w:color w:val="000000" w:themeColor="text1"/>
                <w:sz w:val="20"/>
                <w:szCs w:val="20"/>
              </w:rPr>
            </w:pPr>
          </w:p>
        </w:tc>
        <w:tc>
          <w:tcPr>
            <w:tcW w:w="1843" w:type="dxa"/>
          </w:tcPr>
          <w:p w14:paraId="768ADBD4" w14:textId="25EF664B" w:rsidR="00D319C7" w:rsidRPr="006403E8" w:rsidRDefault="00D319C7">
            <w:pPr>
              <w:rPr>
                <w:rFonts w:ascii="Arial" w:hAnsi="Arial"/>
                <w:color w:val="000000" w:themeColor="text1"/>
                <w:sz w:val="20"/>
                <w:szCs w:val="20"/>
              </w:rPr>
            </w:pPr>
          </w:p>
        </w:tc>
        <w:tc>
          <w:tcPr>
            <w:tcW w:w="1559" w:type="dxa"/>
          </w:tcPr>
          <w:p w14:paraId="5E5B878C" w14:textId="77777777" w:rsidR="00D319C7" w:rsidRPr="006403E8" w:rsidRDefault="00D319C7">
            <w:pPr>
              <w:rPr>
                <w:rFonts w:ascii="Arial" w:hAnsi="Arial"/>
                <w:color w:val="000000" w:themeColor="text1"/>
                <w:sz w:val="20"/>
                <w:szCs w:val="20"/>
              </w:rPr>
            </w:pPr>
          </w:p>
        </w:tc>
      </w:tr>
      <w:tr w:rsidR="00D319C7" w:rsidRPr="006403E8" w14:paraId="70B74F39" w14:textId="786BE2FE" w:rsidTr="00DE61DF">
        <w:tc>
          <w:tcPr>
            <w:tcW w:w="562" w:type="dxa"/>
          </w:tcPr>
          <w:p w14:paraId="1732895F" w14:textId="77777777"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5</w:t>
            </w:r>
          </w:p>
        </w:tc>
        <w:tc>
          <w:tcPr>
            <w:tcW w:w="1701" w:type="dxa"/>
          </w:tcPr>
          <w:p w14:paraId="08CCCA7F" w14:textId="706B6BA8" w:rsidR="00D319C7" w:rsidRPr="00070166" w:rsidRDefault="00D319C7">
            <w:pPr>
              <w:rPr>
                <w:rFonts w:ascii="Arial" w:hAnsi="Arial"/>
                <w:color w:val="000000" w:themeColor="text1"/>
                <w:sz w:val="20"/>
                <w:szCs w:val="20"/>
              </w:rPr>
            </w:pPr>
            <w:r w:rsidRPr="00070166">
              <w:rPr>
                <w:rFonts w:ascii="Arial" w:hAnsi="Arial"/>
                <w:color w:val="000000" w:themeColor="text1"/>
                <w:sz w:val="20"/>
                <w:szCs w:val="20"/>
              </w:rPr>
              <w:t xml:space="preserve">2.15 </w:t>
            </w:r>
            <w:r w:rsidR="00B96D09" w:rsidRPr="00070166">
              <w:rPr>
                <w:rFonts w:ascii="Arial" w:hAnsi="Arial"/>
                <w:color w:val="000000" w:themeColor="text1"/>
                <w:sz w:val="20"/>
                <w:szCs w:val="20"/>
              </w:rPr>
              <w:t>styczeń</w:t>
            </w:r>
          </w:p>
        </w:tc>
        <w:tc>
          <w:tcPr>
            <w:tcW w:w="7230" w:type="dxa"/>
          </w:tcPr>
          <w:p w14:paraId="33811A77" w14:textId="77777777" w:rsidR="00D319C7" w:rsidRPr="002360BD" w:rsidRDefault="00D319C7" w:rsidP="002D0807">
            <w:pPr>
              <w:rPr>
                <w:rFonts w:ascii="Arial" w:hAnsi="Arial"/>
                <w:color w:val="000000" w:themeColor="text1"/>
                <w:sz w:val="20"/>
                <w:szCs w:val="20"/>
              </w:rPr>
            </w:pPr>
            <w:r w:rsidRPr="002360BD">
              <w:rPr>
                <w:rFonts w:ascii="Arial" w:eastAsia="Microsoft YaHei" w:hAnsi="Arial"/>
                <w:color w:val="000000" w:themeColor="text1"/>
                <w:kern w:val="0"/>
                <w:sz w:val="20"/>
                <w:szCs w:val="20"/>
                <w:lang w:eastAsia="en-US" w:bidi="ar-SA"/>
              </w:rPr>
              <w:t xml:space="preserve">szafka wisząca </w:t>
            </w:r>
            <w:r w:rsidRPr="002360BD">
              <w:rPr>
                <w:rFonts w:ascii="Arial" w:hAnsi="Arial"/>
                <w:color w:val="000000" w:themeColor="text1"/>
                <w:sz w:val="20"/>
                <w:szCs w:val="20"/>
              </w:rPr>
              <w:t>zamykana na zamek</w:t>
            </w:r>
            <w:r w:rsidRPr="002360BD">
              <w:rPr>
                <w:rFonts w:ascii="Arial" w:eastAsia="Microsoft YaHei" w:hAnsi="Arial"/>
                <w:color w:val="000000" w:themeColor="text1"/>
                <w:kern w:val="0"/>
                <w:sz w:val="20"/>
                <w:szCs w:val="20"/>
                <w:lang w:eastAsia="en-US" w:bidi="ar-SA"/>
              </w:rPr>
              <w:t xml:space="preserve"> z półką,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100 x 35 cm</w:t>
            </w:r>
          </w:p>
        </w:tc>
        <w:tc>
          <w:tcPr>
            <w:tcW w:w="821" w:type="dxa"/>
          </w:tcPr>
          <w:p w14:paraId="7AE1272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5B6076C" w14:textId="77777777" w:rsidR="00D319C7" w:rsidRPr="006403E8" w:rsidRDefault="00D319C7">
            <w:pPr>
              <w:rPr>
                <w:rFonts w:ascii="Arial" w:hAnsi="Arial"/>
                <w:color w:val="000000" w:themeColor="text1"/>
                <w:sz w:val="20"/>
                <w:szCs w:val="20"/>
              </w:rPr>
            </w:pPr>
          </w:p>
        </w:tc>
        <w:tc>
          <w:tcPr>
            <w:tcW w:w="1843" w:type="dxa"/>
          </w:tcPr>
          <w:p w14:paraId="2AA756BD" w14:textId="26715AD3" w:rsidR="00D319C7" w:rsidRPr="006403E8" w:rsidRDefault="00D319C7">
            <w:pPr>
              <w:rPr>
                <w:rFonts w:ascii="Arial" w:hAnsi="Arial"/>
                <w:color w:val="000000" w:themeColor="text1"/>
                <w:sz w:val="20"/>
                <w:szCs w:val="20"/>
              </w:rPr>
            </w:pPr>
          </w:p>
        </w:tc>
        <w:tc>
          <w:tcPr>
            <w:tcW w:w="1559" w:type="dxa"/>
          </w:tcPr>
          <w:p w14:paraId="5DF02202" w14:textId="77777777" w:rsidR="00D319C7" w:rsidRPr="006403E8" w:rsidRDefault="00D319C7">
            <w:pPr>
              <w:rPr>
                <w:rFonts w:ascii="Arial" w:hAnsi="Arial"/>
                <w:color w:val="000000" w:themeColor="text1"/>
                <w:sz w:val="20"/>
                <w:szCs w:val="20"/>
              </w:rPr>
            </w:pPr>
          </w:p>
        </w:tc>
      </w:tr>
      <w:tr w:rsidR="00D319C7" w:rsidRPr="006403E8" w14:paraId="1487C536" w14:textId="60558AC1" w:rsidTr="00DE61DF">
        <w:tc>
          <w:tcPr>
            <w:tcW w:w="562" w:type="dxa"/>
          </w:tcPr>
          <w:p w14:paraId="4367313F" w14:textId="77777777" w:rsidR="00D319C7" w:rsidRPr="006403E8" w:rsidRDefault="00D319C7">
            <w:pPr>
              <w:rPr>
                <w:rFonts w:ascii="Arial" w:hAnsi="Arial"/>
                <w:color w:val="000000" w:themeColor="text1"/>
                <w:sz w:val="20"/>
                <w:szCs w:val="20"/>
              </w:rPr>
            </w:pPr>
          </w:p>
        </w:tc>
        <w:tc>
          <w:tcPr>
            <w:tcW w:w="1701" w:type="dxa"/>
          </w:tcPr>
          <w:p w14:paraId="68D91B52" w14:textId="77777777" w:rsidR="00D319C7" w:rsidRPr="006403E8" w:rsidRDefault="00D319C7">
            <w:pPr>
              <w:rPr>
                <w:rFonts w:ascii="Arial" w:hAnsi="Arial"/>
                <w:color w:val="000000" w:themeColor="text1"/>
                <w:sz w:val="20"/>
                <w:szCs w:val="20"/>
              </w:rPr>
            </w:pPr>
          </w:p>
        </w:tc>
        <w:tc>
          <w:tcPr>
            <w:tcW w:w="7230" w:type="dxa"/>
          </w:tcPr>
          <w:p w14:paraId="6BFA0608" w14:textId="20CF4484" w:rsidR="00D319C7" w:rsidRPr="002360BD" w:rsidRDefault="00D319C7" w:rsidP="0062245A">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Szafka zamykana pod </w:t>
            </w:r>
            <w:r w:rsidR="0081647C" w:rsidRPr="002360BD">
              <w:rPr>
                <w:rFonts w:ascii="Arial" w:hAnsi="Arial"/>
                <w:color w:val="000000" w:themeColor="text1"/>
                <w:sz w:val="20"/>
                <w:szCs w:val="20"/>
              </w:rPr>
              <w:t>zlew</w:t>
            </w:r>
            <w:r w:rsidRPr="002360BD">
              <w:rPr>
                <w:rFonts w:ascii="Arial" w:hAnsi="Arial"/>
                <w:color w:val="000000" w:themeColor="text1"/>
                <w:sz w:val="20"/>
                <w:szCs w:val="20"/>
              </w:rPr>
              <w:t xml:space="preserve"> / wanienkę 100 cm</w:t>
            </w:r>
          </w:p>
        </w:tc>
        <w:tc>
          <w:tcPr>
            <w:tcW w:w="821" w:type="dxa"/>
          </w:tcPr>
          <w:p w14:paraId="71C65AA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835AF9" w14:textId="77777777" w:rsidR="00D319C7" w:rsidRPr="006403E8" w:rsidRDefault="00D319C7">
            <w:pPr>
              <w:rPr>
                <w:rFonts w:ascii="Arial" w:hAnsi="Arial"/>
                <w:color w:val="000000" w:themeColor="text1"/>
                <w:sz w:val="20"/>
                <w:szCs w:val="20"/>
              </w:rPr>
            </w:pPr>
          </w:p>
        </w:tc>
        <w:tc>
          <w:tcPr>
            <w:tcW w:w="1843" w:type="dxa"/>
          </w:tcPr>
          <w:p w14:paraId="61910C0A" w14:textId="1347B1F9" w:rsidR="00D319C7" w:rsidRPr="006403E8" w:rsidRDefault="00D319C7">
            <w:pPr>
              <w:rPr>
                <w:rFonts w:ascii="Arial" w:hAnsi="Arial"/>
                <w:color w:val="000000" w:themeColor="text1"/>
                <w:sz w:val="20"/>
                <w:szCs w:val="20"/>
              </w:rPr>
            </w:pPr>
          </w:p>
        </w:tc>
        <w:tc>
          <w:tcPr>
            <w:tcW w:w="1559" w:type="dxa"/>
          </w:tcPr>
          <w:p w14:paraId="4CB8FAC2" w14:textId="77777777" w:rsidR="00D319C7" w:rsidRPr="006403E8" w:rsidRDefault="00D319C7">
            <w:pPr>
              <w:rPr>
                <w:rFonts w:ascii="Arial" w:hAnsi="Arial"/>
                <w:color w:val="000000" w:themeColor="text1"/>
                <w:sz w:val="20"/>
                <w:szCs w:val="20"/>
              </w:rPr>
            </w:pPr>
          </w:p>
        </w:tc>
      </w:tr>
      <w:tr w:rsidR="00D319C7" w:rsidRPr="006403E8" w14:paraId="1A6E4143" w14:textId="6F78CCD9" w:rsidTr="00DE61DF">
        <w:tc>
          <w:tcPr>
            <w:tcW w:w="562" w:type="dxa"/>
          </w:tcPr>
          <w:p w14:paraId="37A559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w:t>
            </w:r>
          </w:p>
        </w:tc>
        <w:tc>
          <w:tcPr>
            <w:tcW w:w="1701" w:type="dxa"/>
          </w:tcPr>
          <w:p w14:paraId="5D663AEA" w14:textId="08D5D8AF"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2.13 </w:t>
            </w:r>
            <w:r w:rsidR="00B96D09" w:rsidRPr="006403E8">
              <w:rPr>
                <w:rFonts w:ascii="Arial" w:hAnsi="Arial"/>
                <w:color w:val="000000" w:themeColor="text1"/>
                <w:sz w:val="20"/>
                <w:szCs w:val="20"/>
              </w:rPr>
              <w:t>styczeń</w:t>
            </w:r>
          </w:p>
        </w:tc>
        <w:tc>
          <w:tcPr>
            <w:tcW w:w="7230" w:type="dxa"/>
          </w:tcPr>
          <w:p w14:paraId="35EF198C" w14:textId="4919CD10" w:rsidR="00D319C7" w:rsidRPr="002360BD" w:rsidRDefault="00D319C7" w:rsidP="00011547">
            <w:pPr>
              <w:rPr>
                <w:rFonts w:ascii="Arial" w:hAnsi="Arial"/>
                <w:color w:val="000000" w:themeColor="text1"/>
                <w:sz w:val="20"/>
                <w:szCs w:val="20"/>
              </w:rPr>
            </w:pPr>
            <w:r w:rsidRPr="002360BD">
              <w:rPr>
                <w:rFonts w:ascii="Arial" w:hAnsi="Arial"/>
                <w:color w:val="000000" w:themeColor="text1"/>
                <w:sz w:val="20"/>
                <w:szCs w:val="20"/>
              </w:rPr>
              <w:t xml:space="preserve">Zabudowa </w:t>
            </w:r>
            <w:r w:rsidR="002F433C" w:rsidRPr="002360BD">
              <w:rPr>
                <w:rFonts w:ascii="Arial" w:hAnsi="Arial"/>
                <w:color w:val="000000" w:themeColor="text1"/>
                <w:sz w:val="20"/>
                <w:szCs w:val="20"/>
              </w:rPr>
              <w:t>meblowa</w:t>
            </w:r>
            <w:r w:rsidRPr="002360BD">
              <w:rPr>
                <w:rFonts w:ascii="Arial" w:hAnsi="Arial"/>
                <w:color w:val="000000" w:themeColor="text1"/>
                <w:sz w:val="20"/>
                <w:szCs w:val="20"/>
              </w:rPr>
              <w:t xml:space="preserve">  o dł. 300 cm – 3 x Szafa aktowa zamykana na zamki,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260 x 100 x 40 cm</w:t>
            </w:r>
          </w:p>
          <w:p w14:paraId="30B3D0F9" w14:textId="77777777" w:rsidR="00D319C7" w:rsidRPr="002360BD" w:rsidRDefault="00D319C7" w:rsidP="0062245A">
            <w:pPr>
              <w:suppressAutoHyphens w:val="0"/>
              <w:autoSpaceDE w:val="0"/>
              <w:autoSpaceDN w:val="0"/>
              <w:adjustRightInd w:val="0"/>
              <w:rPr>
                <w:rFonts w:ascii="Arial" w:eastAsia="Microsoft YaHei" w:hAnsi="Arial"/>
                <w:color w:val="000000" w:themeColor="text1"/>
                <w:kern w:val="0"/>
                <w:sz w:val="20"/>
                <w:szCs w:val="20"/>
                <w:lang w:eastAsia="en-US" w:bidi="ar-SA"/>
              </w:rPr>
            </w:pPr>
          </w:p>
        </w:tc>
        <w:tc>
          <w:tcPr>
            <w:tcW w:w="821" w:type="dxa"/>
          </w:tcPr>
          <w:p w14:paraId="7D64B46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5DBF8E0" w14:textId="77777777" w:rsidR="00D319C7" w:rsidRPr="006403E8" w:rsidRDefault="00D319C7">
            <w:pPr>
              <w:rPr>
                <w:rFonts w:ascii="Arial" w:hAnsi="Arial"/>
                <w:color w:val="000000" w:themeColor="text1"/>
                <w:sz w:val="20"/>
                <w:szCs w:val="20"/>
              </w:rPr>
            </w:pPr>
          </w:p>
        </w:tc>
        <w:tc>
          <w:tcPr>
            <w:tcW w:w="1843" w:type="dxa"/>
          </w:tcPr>
          <w:p w14:paraId="1B68B180" w14:textId="0A45E12C" w:rsidR="00D319C7" w:rsidRPr="006403E8" w:rsidRDefault="00D319C7">
            <w:pPr>
              <w:rPr>
                <w:rFonts w:ascii="Arial" w:hAnsi="Arial"/>
                <w:color w:val="000000" w:themeColor="text1"/>
                <w:sz w:val="20"/>
                <w:szCs w:val="20"/>
              </w:rPr>
            </w:pPr>
          </w:p>
        </w:tc>
        <w:tc>
          <w:tcPr>
            <w:tcW w:w="1559" w:type="dxa"/>
          </w:tcPr>
          <w:p w14:paraId="0857A203" w14:textId="77777777" w:rsidR="00D319C7" w:rsidRPr="006403E8" w:rsidRDefault="00D319C7">
            <w:pPr>
              <w:rPr>
                <w:rFonts w:ascii="Arial" w:hAnsi="Arial"/>
                <w:color w:val="000000" w:themeColor="text1"/>
                <w:sz w:val="20"/>
                <w:szCs w:val="20"/>
              </w:rPr>
            </w:pPr>
          </w:p>
        </w:tc>
      </w:tr>
      <w:tr w:rsidR="00D319C7" w:rsidRPr="006403E8" w14:paraId="3669E459" w14:textId="24EF0643" w:rsidTr="00DE61DF">
        <w:tc>
          <w:tcPr>
            <w:tcW w:w="562" w:type="dxa"/>
          </w:tcPr>
          <w:p w14:paraId="12CA5EF1" w14:textId="77777777" w:rsidR="00D319C7" w:rsidRPr="006403E8" w:rsidRDefault="00D319C7">
            <w:pPr>
              <w:rPr>
                <w:rFonts w:ascii="Arial" w:hAnsi="Arial"/>
                <w:color w:val="000000" w:themeColor="text1"/>
                <w:sz w:val="20"/>
                <w:szCs w:val="20"/>
              </w:rPr>
            </w:pPr>
          </w:p>
        </w:tc>
        <w:tc>
          <w:tcPr>
            <w:tcW w:w="1701" w:type="dxa"/>
          </w:tcPr>
          <w:p w14:paraId="78A8EE7B" w14:textId="77777777" w:rsidR="00D319C7" w:rsidRPr="006403E8" w:rsidRDefault="00D319C7">
            <w:pPr>
              <w:rPr>
                <w:rFonts w:ascii="Arial" w:hAnsi="Arial"/>
                <w:color w:val="000000" w:themeColor="text1"/>
                <w:sz w:val="20"/>
                <w:szCs w:val="20"/>
              </w:rPr>
            </w:pPr>
          </w:p>
        </w:tc>
        <w:tc>
          <w:tcPr>
            <w:tcW w:w="7230" w:type="dxa"/>
          </w:tcPr>
          <w:p w14:paraId="03D1E7F6" w14:textId="26FD913E" w:rsidR="00D319C7" w:rsidRPr="002360BD" w:rsidRDefault="00D319C7" w:rsidP="009D7503">
            <w:pPr>
              <w:rPr>
                <w:rFonts w:ascii="Arial" w:hAnsi="Arial"/>
                <w:color w:val="000000" w:themeColor="text1"/>
                <w:sz w:val="20"/>
                <w:szCs w:val="20"/>
              </w:rPr>
            </w:pPr>
            <w:r w:rsidRPr="002360BD">
              <w:rPr>
                <w:rFonts w:ascii="Arial" w:hAnsi="Arial"/>
                <w:color w:val="000000" w:themeColor="text1"/>
                <w:sz w:val="20"/>
                <w:szCs w:val="20"/>
              </w:rPr>
              <w:t>Szafka zamykana pod  umywalkę</w:t>
            </w:r>
            <w:r w:rsidR="006F12EE" w:rsidRPr="002360BD">
              <w:rPr>
                <w:rFonts w:ascii="Arial" w:hAnsi="Arial"/>
                <w:color w:val="000000" w:themeColor="text1"/>
                <w:sz w:val="20"/>
                <w:szCs w:val="20"/>
              </w:rPr>
              <w:t xml:space="preserve"> z drzwiami i jedną półką</w:t>
            </w:r>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26BC84D6" w14:textId="77777777" w:rsidR="00D319C7" w:rsidRPr="006403E8" w:rsidRDefault="00D319C7" w:rsidP="002D080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6AA4644" w14:textId="77777777" w:rsidR="00D319C7" w:rsidRPr="006403E8" w:rsidRDefault="00D319C7">
            <w:pPr>
              <w:rPr>
                <w:rFonts w:ascii="Arial" w:hAnsi="Arial"/>
                <w:color w:val="000000" w:themeColor="text1"/>
                <w:sz w:val="20"/>
                <w:szCs w:val="20"/>
              </w:rPr>
            </w:pPr>
          </w:p>
        </w:tc>
        <w:tc>
          <w:tcPr>
            <w:tcW w:w="1843" w:type="dxa"/>
          </w:tcPr>
          <w:p w14:paraId="2940CFA0" w14:textId="52E78370" w:rsidR="00D319C7" w:rsidRPr="006403E8" w:rsidRDefault="00D319C7">
            <w:pPr>
              <w:rPr>
                <w:rFonts w:ascii="Arial" w:hAnsi="Arial"/>
                <w:color w:val="000000" w:themeColor="text1"/>
                <w:sz w:val="20"/>
                <w:szCs w:val="20"/>
              </w:rPr>
            </w:pPr>
          </w:p>
        </w:tc>
        <w:tc>
          <w:tcPr>
            <w:tcW w:w="1559" w:type="dxa"/>
          </w:tcPr>
          <w:p w14:paraId="00D00286" w14:textId="77777777" w:rsidR="00D319C7" w:rsidRPr="006403E8" w:rsidRDefault="00D319C7">
            <w:pPr>
              <w:rPr>
                <w:rFonts w:ascii="Arial" w:hAnsi="Arial"/>
                <w:color w:val="000000" w:themeColor="text1"/>
                <w:sz w:val="20"/>
                <w:szCs w:val="20"/>
              </w:rPr>
            </w:pPr>
          </w:p>
        </w:tc>
      </w:tr>
      <w:tr w:rsidR="00D319C7" w:rsidRPr="006403E8" w14:paraId="74B69F01" w14:textId="46FD7B69" w:rsidTr="00DE61DF">
        <w:tc>
          <w:tcPr>
            <w:tcW w:w="562" w:type="dxa"/>
          </w:tcPr>
          <w:p w14:paraId="1769FF27" w14:textId="77777777" w:rsidR="00D319C7" w:rsidRPr="006403E8" w:rsidRDefault="00D319C7">
            <w:pPr>
              <w:rPr>
                <w:rFonts w:ascii="Arial" w:hAnsi="Arial"/>
                <w:color w:val="000000" w:themeColor="text1"/>
                <w:sz w:val="20"/>
                <w:szCs w:val="20"/>
              </w:rPr>
            </w:pPr>
          </w:p>
        </w:tc>
        <w:tc>
          <w:tcPr>
            <w:tcW w:w="1701" w:type="dxa"/>
          </w:tcPr>
          <w:p w14:paraId="586E4652" w14:textId="77777777" w:rsidR="00D319C7" w:rsidRPr="006403E8" w:rsidRDefault="00D319C7">
            <w:pPr>
              <w:rPr>
                <w:rFonts w:ascii="Arial" w:hAnsi="Arial"/>
                <w:color w:val="000000" w:themeColor="text1"/>
                <w:sz w:val="20"/>
                <w:szCs w:val="20"/>
              </w:rPr>
            </w:pPr>
          </w:p>
        </w:tc>
        <w:tc>
          <w:tcPr>
            <w:tcW w:w="7230" w:type="dxa"/>
          </w:tcPr>
          <w:p w14:paraId="198C98C0" w14:textId="5A8A2AD9" w:rsidR="00D319C7" w:rsidRPr="002360BD" w:rsidRDefault="00D319C7" w:rsidP="00AF035A">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zabudowa </w:t>
            </w:r>
            <w:r w:rsidR="00D239A4" w:rsidRPr="002360BD">
              <w:rPr>
                <w:rFonts w:ascii="Arial" w:hAnsi="Arial"/>
                <w:color w:val="000000" w:themeColor="text1"/>
                <w:sz w:val="20"/>
                <w:szCs w:val="20"/>
              </w:rPr>
              <w:t xml:space="preserve">biurowa </w:t>
            </w:r>
            <w:r w:rsidRPr="002360BD">
              <w:rPr>
                <w:rFonts w:ascii="Arial" w:hAnsi="Arial"/>
                <w:color w:val="000000" w:themeColor="text1"/>
                <w:sz w:val="20"/>
                <w:szCs w:val="20"/>
              </w:rPr>
              <w:t xml:space="preserve">meblowa składająca się z blatu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290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 ; szafka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80 x 60</w:t>
            </w:r>
          </w:p>
        </w:tc>
        <w:tc>
          <w:tcPr>
            <w:tcW w:w="821" w:type="dxa"/>
          </w:tcPr>
          <w:p w14:paraId="41CCB2E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76FB449" w14:textId="77777777" w:rsidR="00D319C7" w:rsidRPr="006403E8" w:rsidRDefault="00D319C7">
            <w:pPr>
              <w:rPr>
                <w:rFonts w:ascii="Arial" w:hAnsi="Arial"/>
                <w:color w:val="000000" w:themeColor="text1"/>
                <w:sz w:val="20"/>
                <w:szCs w:val="20"/>
              </w:rPr>
            </w:pPr>
          </w:p>
        </w:tc>
        <w:tc>
          <w:tcPr>
            <w:tcW w:w="1843" w:type="dxa"/>
          </w:tcPr>
          <w:p w14:paraId="64F70CE5" w14:textId="1D566BBB" w:rsidR="00D319C7" w:rsidRPr="006403E8" w:rsidRDefault="00D319C7">
            <w:pPr>
              <w:rPr>
                <w:rFonts w:ascii="Arial" w:hAnsi="Arial"/>
                <w:color w:val="000000" w:themeColor="text1"/>
                <w:sz w:val="20"/>
                <w:szCs w:val="20"/>
              </w:rPr>
            </w:pPr>
          </w:p>
        </w:tc>
        <w:tc>
          <w:tcPr>
            <w:tcW w:w="1559" w:type="dxa"/>
          </w:tcPr>
          <w:p w14:paraId="057455D9" w14:textId="77777777" w:rsidR="00D319C7" w:rsidRPr="006403E8" w:rsidRDefault="00D319C7">
            <w:pPr>
              <w:rPr>
                <w:rFonts w:ascii="Arial" w:hAnsi="Arial"/>
                <w:color w:val="000000" w:themeColor="text1"/>
                <w:sz w:val="20"/>
                <w:szCs w:val="20"/>
              </w:rPr>
            </w:pPr>
          </w:p>
        </w:tc>
      </w:tr>
      <w:tr w:rsidR="00D319C7" w:rsidRPr="006403E8" w14:paraId="2A4382FA" w14:textId="5B0E1795" w:rsidTr="00DE61DF">
        <w:tc>
          <w:tcPr>
            <w:tcW w:w="562" w:type="dxa"/>
          </w:tcPr>
          <w:p w14:paraId="1CFEE632" w14:textId="77777777" w:rsidR="00D319C7" w:rsidRPr="006403E8" w:rsidRDefault="00D319C7">
            <w:pPr>
              <w:rPr>
                <w:rFonts w:ascii="Arial" w:hAnsi="Arial"/>
                <w:color w:val="000000" w:themeColor="text1"/>
                <w:sz w:val="20"/>
                <w:szCs w:val="20"/>
              </w:rPr>
            </w:pPr>
          </w:p>
        </w:tc>
        <w:tc>
          <w:tcPr>
            <w:tcW w:w="1701" w:type="dxa"/>
          </w:tcPr>
          <w:p w14:paraId="79D1D750" w14:textId="77777777" w:rsidR="00D319C7" w:rsidRPr="006403E8" w:rsidRDefault="00D319C7">
            <w:pPr>
              <w:rPr>
                <w:rFonts w:ascii="Arial" w:hAnsi="Arial"/>
                <w:color w:val="000000" w:themeColor="text1"/>
                <w:sz w:val="20"/>
                <w:szCs w:val="20"/>
              </w:rPr>
            </w:pPr>
          </w:p>
        </w:tc>
        <w:tc>
          <w:tcPr>
            <w:tcW w:w="7230" w:type="dxa"/>
          </w:tcPr>
          <w:p w14:paraId="023E1F63" w14:textId="18204319" w:rsidR="00D319C7" w:rsidRPr="002360BD" w:rsidRDefault="00D319C7" w:rsidP="00011547">
            <w:pPr>
              <w:suppressAutoHyphens w:val="0"/>
              <w:autoSpaceDE w:val="0"/>
              <w:autoSpaceDN w:val="0"/>
              <w:adjustRightInd w:val="0"/>
              <w:rPr>
                <w:rFonts w:ascii="Arial" w:eastAsia="Microsoft YaHei" w:hAnsi="Arial"/>
                <w:color w:val="000000" w:themeColor="text1"/>
                <w:kern w:val="0"/>
                <w:sz w:val="20"/>
                <w:szCs w:val="20"/>
                <w:lang w:eastAsia="en-US" w:bidi="ar-SA"/>
              </w:rPr>
            </w:pPr>
            <w:r w:rsidRPr="002360BD">
              <w:rPr>
                <w:rFonts w:ascii="Arial" w:hAnsi="Arial"/>
                <w:color w:val="000000" w:themeColor="text1"/>
                <w:sz w:val="20"/>
                <w:szCs w:val="20"/>
              </w:rPr>
              <w:t xml:space="preserve">Półka wisząca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40 cm </w:t>
            </w:r>
            <w:r w:rsidR="00B92663" w:rsidRPr="002360BD">
              <w:rPr>
                <w:rFonts w:ascii="Arial" w:hAnsi="Arial"/>
                <w:color w:val="000000" w:themeColor="text1"/>
                <w:sz w:val="20"/>
                <w:szCs w:val="20"/>
              </w:rPr>
              <w:t xml:space="preserve">montowana </w:t>
            </w:r>
            <w:r w:rsidRPr="002360BD">
              <w:rPr>
                <w:rFonts w:ascii="Arial" w:hAnsi="Arial"/>
                <w:color w:val="000000" w:themeColor="text1"/>
                <w:sz w:val="20"/>
                <w:szCs w:val="20"/>
              </w:rPr>
              <w:t>na wspornikach</w:t>
            </w:r>
          </w:p>
        </w:tc>
        <w:tc>
          <w:tcPr>
            <w:tcW w:w="821" w:type="dxa"/>
          </w:tcPr>
          <w:p w14:paraId="2446CE3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1A19BA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B62D99F" w14:textId="336415B5" w:rsidR="00D319C7" w:rsidRPr="006403E8" w:rsidRDefault="00D319C7" w:rsidP="00011547">
            <w:pPr>
              <w:tabs>
                <w:tab w:val="left" w:pos="900"/>
              </w:tabs>
              <w:rPr>
                <w:rFonts w:ascii="Arial" w:hAnsi="Arial"/>
                <w:color w:val="000000" w:themeColor="text1"/>
                <w:sz w:val="20"/>
                <w:szCs w:val="20"/>
              </w:rPr>
            </w:pPr>
          </w:p>
        </w:tc>
        <w:tc>
          <w:tcPr>
            <w:tcW w:w="1559" w:type="dxa"/>
          </w:tcPr>
          <w:p w14:paraId="46ABA05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D0B482" w14:textId="41333B6B" w:rsidTr="00DE61DF">
        <w:tc>
          <w:tcPr>
            <w:tcW w:w="562" w:type="dxa"/>
          </w:tcPr>
          <w:p w14:paraId="7B047EF8" w14:textId="77777777" w:rsidR="00D319C7" w:rsidRPr="006403E8" w:rsidRDefault="00D319C7">
            <w:pPr>
              <w:rPr>
                <w:rFonts w:ascii="Arial" w:hAnsi="Arial"/>
                <w:color w:val="000000" w:themeColor="text1"/>
                <w:sz w:val="20"/>
                <w:szCs w:val="20"/>
              </w:rPr>
            </w:pPr>
          </w:p>
        </w:tc>
        <w:tc>
          <w:tcPr>
            <w:tcW w:w="1701" w:type="dxa"/>
          </w:tcPr>
          <w:p w14:paraId="7687DB3D" w14:textId="77777777" w:rsidR="00D319C7" w:rsidRPr="006403E8" w:rsidRDefault="00D319C7">
            <w:pPr>
              <w:rPr>
                <w:rFonts w:ascii="Arial" w:hAnsi="Arial"/>
                <w:color w:val="000000" w:themeColor="text1"/>
                <w:sz w:val="20"/>
                <w:szCs w:val="20"/>
              </w:rPr>
            </w:pPr>
          </w:p>
        </w:tc>
        <w:tc>
          <w:tcPr>
            <w:tcW w:w="7230" w:type="dxa"/>
          </w:tcPr>
          <w:p w14:paraId="54F2A9C5" w14:textId="5AA2C1BC" w:rsidR="00D319C7" w:rsidRPr="002360BD" w:rsidRDefault="002D0D29" w:rsidP="0050266C">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Szafa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260 x 100 x 50 cm</w:t>
            </w:r>
          </w:p>
        </w:tc>
        <w:tc>
          <w:tcPr>
            <w:tcW w:w="821" w:type="dxa"/>
          </w:tcPr>
          <w:p w14:paraId="7C67D915" w14:textId="1B3C9BCB" w:rsidR="00D319C7" w:rsidRPr="006403E8" w:rsidRDefault="00D319C7">
            <w:pPr>
              <w:rPr>
                <w:rFonts w:ascii="Arial" w:hAnsi="Arial"/>
                <w:color w:val="000000" w:themeColor="text1"/>
                <w:sz w:val="20"/>
                <w:szCs w:val="20"/>
              </w:rPr>
            </w:pPr>
          </w:p>
        </w:tc>
        <w:tc>
          <w:tcPr>
            <w:tcW w:w="1843" w:type="dxa"/>
          </w:tcPr>
          <w:p w14:paraId="641AF0A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6FFF7C3" w14:textId="4FDCC914" w:rsidR="00D319C7" w:rsidRPr="006403E8" w:rsidRDefault="00D319C7" w:rsidP="00011547">
            <w:pPr>
              <w:tabs>
                <w:tab w:val="left" w:pos="900"/>
              </w:tabs>
              <w:rPr>
                <w:rFonts w:ascii="Arial" w:hAnsi="Arial"/>
                <w:color w:val="000000" w:themeColor="text1"/>
                <w:sz w:val="20"/>
                <w:szCs w:val="20"/>
              </w:rPr>
            </w:pPr>
          </w:p>
        </w:tc>
        <w:tc>
          <w:tcPr>
            <w:tcW w:w="1559" w:type="dxa"/>
          </w:tcPr>
          <w:p w14:paraId="657B3D7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37E4A57" w14:textId="43F267B5" w:rsidTr="00DE61DF">
        <w:tc>
          <w:tcPr>
            <w:tcW w:w="562" w:type="dxa"/>
          </w:tcPr>
          <w:p w14:paraId="25A9895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7</w:t>
            </w:r>
          </w:p>
        </w:tc>
        <w:tc>
          <w:tcPr>
            <w:tcW w:w="1701" w:type="dxa"/>
          </w:tcPr>
          <w:p w14:paraId="7406853A" w14:textId="38E78813"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2.12 </w:t>
            </w:r>
            <w:r w:rsidR="00B96D09" w:rsidRPr="006403E8">
              <w:rPr>
                <w:rFonts w:ascii="Arial" w:hAnsi="Arial"/>
                <w:color w:val="000000" w:themeColor="text1"/>
                <w:sz w:val="20"/>
                <w:szCs w:val="20"/>
              </w:rPr>
              <w:t>styczeń</w:t>
            </w:r>
          </w:p>
        </w:tc>
        <w:tc>
          <w:tcPr>
            <w:tcW w:w="7230" w:type="dxa"/>
          </w:tcPr>
          <w:p w14:paraId="3931EBDF" w14:textId="77777777" w:rsidR="00D319C7" w:rsidRPr="002360BD" w:rsidRDefault="00D319C7" w:rsidP="0050266C">
            <w:pPr>
              <w:rPr>
                <w:rFonts w:ascii="Arial" w:hAnsi="Arial"/>
                <w:color w:val="000000" w:themeColor="text1"/>
                <w:sz w:val="20"/>
                <w:szCs w:val="20"/>
              </w:rPr>
            </w:pPr>
            <w:r w:rsidRPr="002360BD">
              <w:rPr>
                <w:rFonts w:ascii="Arial" w:hAnsi="Arial"/>
                <w:color w:val="000000" w:themeColor="text1"/>
                <w:sz w:val="20"/>
                <w:szCs w:val="20"/>
              </w:rPr>
              <w:t xml:space="preserve">Zabudowa meblowa  o dł. 200 cm 2x Szafy kartotekowe zamykane na zamki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260 x 100 x 40 cm</w:t>
            </w:r>
          </w:p>
        </w:tc>
        <w:tc>
          <w:tcPr>
            <w:tcW w:w="821" w:type="dxa"/>
          </w:tcPr>
          <w:p w14:paraId="4B328FC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64273F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DC25686" w14:textId="78906368" w:rsidR="00D319C7" w:rsidRPr="006403E8" w:rsidRDefault="00D319C7" w:rsidP="00011547">
            <w:pPr>
              <w:tabs>
                <w:tab w:val="left" w:pos="900"/>
              </w:tabs>
              <w:rPr>
                <w:rFonts w:ascii="Arial" w:hAnsi="Arial"/>
                <w:color w:val="000000" w:themeColor="text1"/>
                <w:sz w:val="20"/>
                <w:szCs w:val="20"/>
              </w:rPr>
            </w:pPr>
          </w:p>
        </w:tc>
        <w:tc>
          <w:tcPr>
            <w:tcW w:w="1559" w:type="dxa"/>
          </w:tcPr>
          <w:p w14:paraId="4581644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713719E" w14:textId="0FF16D69" w:rsidTr="00DE61DF">
        <w:tc>
          <w:tcPr>
            <w:tcW w:w="562" w:type="dxa"/>
          </w:tcPr>
          <w:p w14:paraId="2EF6C898" w14:textId="77777777" w:rsidR="00D319C7" w:rsidRPr="006403E8" w:rsidRDefault="00D319C7">
            <w:pPr>
              <w:rPr>
                <w:rFonts w:ascii="Arial" w:hAnsi="Arial"/>
                <w:color w:val="000000" w:themeColor="text1"/>
                <w:sz w:val="20"/>
                <w:szCs w:val="20"/>
              </w:rPr>
            </w:pPr>
          </w:p>
        </w:tc>
        <w:tc>
          <w:tcPr>
            <w:tcW w:w="1701" w:type="dxa"/>
          </w:tcPr>
          <w:p w14:paraId="4C7A32A7" w14:textId="77777777" w:rsidR="00D319C7" w:rsidRPr="006403E8" w:rsidRDefault="00D319C7">
            <w:pPr>
              <w:rPr>
                <w:rFonts w:ascii="Arial" w:hAnsi="Arial"/>
                <w:color w:val="000000" w:themeColor="text1"/>
                <w:sz w:val="20"/>
                <w:szCs w:val="20"/>
              </w:rPr>
            </w:pPr>
          </w:p>
        </w:tc>
        <w:tc>
          <w:tcPr>
            <w:tcW w:w="7230" w:type="dxa"/>
          </w:tcPr>
          <w:p w14:paraId="06F61CCB" w14:textId="77777777" w:rsidR="00D319C7" w:rsidRPr="002360BD" w:rsidRDefault="00D319C7" w:rsidP="000103B3">
            <w:pPr>
              <w:rPr>
                <w:rFonts w:ascii="Arial" w:hAnsi="Arial"/>
                <w:color w:val="000000" w:themeColor="text1"/>
                <w:sz w:val="20"/>
                <w:szCs w:val="20"/>
              </w:rPr>
            </w:pPr>
            <w:r w:rsidRPr="002360BD">
              <w:rPr>
                <w:rFonts w:ascii="Arial" w:hAnsi="Arial"/>
                <w:color w:val="000000" w:themeColor="text1"/>
                <w:sz w:val="20"/>
                <w:szCs w:val="20"/>
              </w:rPr>
              <w:t xml:space="preserve">Szafka stojąca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2ABB4F5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E54031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EDFB443" w14:textId="4E675C7D" w:rsidR="00D319C7" w:rsidRPr="006403E8" w:rsidRDefault="00D319C7" w:rsidP="00011547">
            <w:pPr>
              <w:tabs>
                <w:tab w:val="left" w:pos="900"/>
              </w:tabs>
              <w:rPr>
                <w:rFonts w:ascii="Arial" w:hAnsi="Arial"/>
                <w:color w:val="000000" w:themeColor="text1"/>
                <w:sz w:val="20"/>
                <w:szCs w:val="20"/>
              </w:rPr>
            </w:pPr>
          </w:p>
        </w:tc>
        <w:tc>
          <w:tcPr>
            <w:tcW w:w="1559" w:type="dxa"/>
          </w:tcPr>
          <w:p w14:paraId="3BFF18A8" w14:textId="77777777" w:rsidR="00D319C7" w:rsidRPr="006403E8" w:rsidRDefault="00D319C7" w:rsidP="00011547">
            <w:pPr>
              <w:tabs>
                <w:tab w:val="left" w:pos="900"/>
              </w:tabs>
              <w:rPr>
                <w:rFonts w:ascii="Arial" w:hAnsi="Arial"/>
                <w:color w:val="000000" w:themeColor="text1"/>
                <w:sz w:val="20"/>
                <w:szCs w:val="20"/>
              </w:rPr>
            </w:pPr>
          </w:p>
        </w:tc>
      </w:tr>
      <w:tr w:rsidR="009050C2" w:rsidRPr="006403E8" w14:paraId="377E77E5" w14:textId="77777777" w:rsidTr="00DE61DF">
        <w:tc>
          <w:tcPr>
            <w:tcW w:w="562" w:type="dxa"/>
          </w:tcPr>
          <w:p w14:paraId="614AE343" w14:textId="77777777" w:rsidR="009050C2" w:rsidRPr="006403E8" w:rsidRDefault="009050C2" w:rsidP="009050C2">
            <w:pPr>
              <w:rPr>
                <w:rFonts w:ascii="Arial" w:hAnsi="Arial"/>
                <w:color w:val="000000" w:themeColor="text1"/>
                <w:sz w:val="20"/>
                <w:szCs w:val="20"/>
              </w:rPr>
            </w:pPr>
          </w:p>
        </w:tc>
        <w:tc>
          <w:tcPr>
            <w:tcW w:w="1701" w:type="dxa"/>
          </w:tcPr>
          <w:p w14:paraId="10FD7E40" w14:textId="77777777" w:rsidR="009050C2" w:rsidRPr="006403E8" w:rsidRDefault="009050C2" w:rsidP="009050C2">
            <w:pPr>
              <w:rPr>
                <w:rFonts w:ascii="Arial" w:hAnsi="Arial"/>
                <w:color w:val="000000" w:themeColor="text1"/>
                <w:sz w:val="20"/>
                <w:szCs w:val="20"/>
              </w:rPr>
            </w:pPr>
          </w:p>
        </w:tc>
        <w:tc>
          <w:tcPr>
            <w:tcW w:w="7230" w:type="dxa"/>
          </w:tcPr>
          <w:p w14:paraId="67E108DB" w14:textId="14B1FFC0"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Szafka zamykana pod  umywalkę</w:t>
            </w:r>
            <w:r w:rsidR="006F12EE"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3F1DAED2" w14:textId="1DA5A4E9" w:rsidR="009050C2" w:rsidRPr="006403E8" w:rsidRDefault="00CA3345" w:rsidP="009050C2">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70C8926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9A4F9F1" w14:textId="77777777" w:rsidR="009050C2" w:rsidRPr="006403E8" w:rsidRDefault="009050C2" w:rsidP="009050C2">
            <w:pPr>
              <w:tabs>
                <w:tab w:val="left" w:pos="900"/>
              </w:tabs>
              <w:rPr>
                <w:rFonts w:ascii="Arial" w:hAnsi="Arial"/>
                <w:color w:val="000000" w:themeColor="text1"/>
                <w:sz w:val="20"/>
                <w:szCs w:val="20"/>
              </w:rPr>
            </w:pPr>
          </w:p>
        </w:tc>
        <w:tc>
          <w:tcPr>
            <w:tcW w:w="1559" w:type="dxa"/>
          </w:tcPr>
          <w:p w14:paraId="291576E2"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F138A3B" w14:textId="4461B1C2" w:rsidTr="00DE61DF">
        <w:tc>
          <w:tcPr>
            <w:tcW w:w="562" w:type="dxa"/>
          </w:tcPr>
          <w:p w14:paraId="5FFA76DD" w14:textId="77777777" w:rsidR="009050C2" w:rsidRPr="006403E8" w:rsidRDefault="009050C2" w:rsidP="009050C2">
            <w:pPr>
              <w:rPr>
                <w:rFonts w:ascii="Arial" w:hAnsi="Arial"/>
                <w:color w:val="000000" w:themeColor="text1"/>
                <w:sz w:val="20"/>
                <w:szCs w:val="20"/>
              </w:rPr>
            </w:pPr>
          </w:p>
        </w:tc>
        <w:tc>
          <w:tcPr>
            <w:tcW w:w="1701" w:type="dxa"/>
          </w:tcPr>
          <w:p w14:paraId="26AEEC88" w14:textId="77777777" w:rsidR="009050C2" w:rsidRPr="006403E8" w:rsidRDefault="009050C2" w:rsidP="009050C2">
            <w:pPr>
              <w:rPr>
                <w:rFonts w:ascii="Arial" w:hAnsi="Arial"/>
                <w:color w:val="000000" w:themeColor="text1"/>
                <w:sz w:val="20"/>
                <w:szCs w:val="20"/>
              </w:rPr>
            </w:pPr>
          </w:p>
        </w:tc>
        <w:tc>
          <w:tcPr>
            <w:tcW w:w="7230" w:type="dxa"/>
          </w:tcPr>
          <w:p w14:paraId="1FB4D4A1"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130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3 szufladami</w:t>
            </w:r>
          </w:p>
        </w:tc>
        <w:tc>
          <w:tcPr>
            <w:tcW w:w="821" w:type="dxa"/>
          </w:tcPr>
          <w:p w14:paraId="774DF94E"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E561F7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56216DB" w14:textId="2808A2B1" w:rsidR="009050C2" w:rsidRPr="006403E8" w:rsidRDefault="009050C2" w:rsidP="009050C2">
            <w:pPr>
              <w:tabs>
                <w:tab w:val="left" w:pos="900"/>
              </w:tabs>
              <w:rPr>
                <w:rFonts w:ascii="Arial" w:hAnsi="Arial"/>
                <w:color w:val="000000" w:themeColor="text1"/>
                <w:sz w:val="20"/>
                <w:szCs w:val="20"/>
              </w:rPr>
            </w:pPr>
          </w:p>
        </w:tc>
        <w:tc>
          <w:tcPr>
            <w:tcW w:w="1559" w:type="dxa"/>
          </w:tcPr>
          <w:p w14:paraId="72ED395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6A732F3" w14:textId="11BCAA1A" w:rsidTr="00DE61DF">
        <w:tc>
          <w:tcPr>
            <w:tcW w:w="562" w:type="dxa"/>
          </w:tcPr>
          <w:p w14:paraId="4BAAB58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8</w:t>
            </w:r>
          </w:p>
        </w:tc>
        <w:tc>
          <w:tcPr>
            <w:tcW w:w="1701" w:type="dxa"/>
          </w:tcPr>
          <w:p w14:paraId="6F02C971" w14:textId="590AA1BD"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2.09 </w:t>
            </w:r>
            <w:r w:rsidR="00B96D09" w:rsidRPr="006403E8">
              <w:rPr>
                <w:rFonts w:ascii="Arial" w:hAnsi="Arial"/>
                <w:color w:val="000000" w:themeColor="text1"/>
                <w:sz w:val="20"/>
                <w:szCs w:val="20"/>
              </w:rPr>
              <w:t>styczeń</w:t>
            </w:r>
          </w:p>
        </w:tc>
        <w:tc>
          <w:tcPr>
            <w:tcW w:w="7230" w:type="dxa"/>
          </w:tcPr>
          <w:p w14:paraId="58F6E63E" w14:textId="36B77EE3"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szufladą na klawiaturę,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w:t>
            </w:r>
            <w:r w:rsidR="001735A4" w:rsidRPr="002360BD">
              <w:rPr>
                <w:rFonts w:ascii="Arial" w:hAnsi="Arial"/>
                <w:color w:val="000000" w:themeColor="text1"/>
                <w:sz w:val="20"/>
                <w:szCs w:val="20"/>
              </w:rPr>
              <w:t>75</w:t>
            </w:r>
            <w:r w:rsidRPr="002360BD">
              <w:rPr>
                <w:rFonts w:ascii="Arial" w:hAnsi="Arial"/>
                <w:color w:val="000000" w:themeColor="text1"/>
                <w:sz w:val="20"/>
                <w:szCs w:val="20"/>
              </w:rPr>
              <w:t xml:space="preserve"> x  150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w:t>
            </w:r>
          </w:p>
        </w:tc>
        <w:tc>
          <w:tcPr>
            <w:tcW w:w="821" w:type="dxa"/>
          </w:tcPr>
          <w:p w14:paraId="12EBAB7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B65863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761DF75A" w14:textId="7901F6C9" w:rsidR="009050C2" w:rsidRPr="006403E8" w:rsidRDefault="009050C2" w:rsidP="009050C2">
            <w:pPr>
              <w:tabs>
                <w:tab w:val="left" w:pos="900"/>
              </w:tabs>
              <w:rPr>
                <w:rFonts w:ascii="Arial" w:hAnsi="Arial"/>
                <w:color w:val="000000" w:themeColor="text1"/>
                <w:sz w:val="20"/>
                <w:szCs w:val="20"/>
              </w:rPr>
            </w:pPr>
          </w:p>
        </w:tc>
        <w:tc>
          <w:tcPr>
            <w:tcW w:w="1559" w:type="dxa"/>
          </w:tcPr>
          <w:p w14:paraId="0DD65AA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5BDEDCB" w14:textId="735F61EC" w:rsidTr="00DE61DF">
        <w:tc>
          <w:tcPr>
            <w:tcW w:w="562" w:type="dxa"/>
          </w:tcPr>
          <w:p w14:paraId="075A8CD7" w14:textId="77777777" w:rsidR="009050C2" w:rsidRPr="006403E8" w:rsidRDefault="009050C2" w:rsidP="009050C2">
            <w:pPr>
              <w:rPr>
                <w:rFonts w:ascii="Arial" w:hAnsi="Arial"/>
                <w:color w:val="000000" w:themeColor="text1"/>
                <w:sz w:val="20"/>
                <w:szCs w:val="20"/>
              </w:rPr>
            </w:pPr>
          </w:p>
        </w:tc>
        <w:tc>
          <w:tcPr>
            <w:tcW w:w="1701" w:type="dxa"/>
          </w:tcPr>
          <w:p w14:paraId="37D9D19F" w14:textId="77777777" w:rsidR="009050C2" w:rsidRPr="006403E8" w:rsidRDefault="009050C2" w:rsidP="009050C2">
            <w:pPr>
              <w:rPr>
                <w:rFonts w:ascii="Arial" w:hAnsi="Arial"/>
                <w:color w:val="000000" w:themeColor="text1"/>
                <w:sz w:val="20"/>
                <w:szCs w:val="20"/>
              </w:rPr>
            </w:pPr>
          </w:p>
        </w:tc>
        <w:tc>
          <w:tcPr>
            <w:tcW w:w="7230" w:type="dxa"/>
          </w:tcPr>
          <w:p w14:paraId="3A4B9F79"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ubraniowa zamykana na zamek z pólka i drążkiem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60 x 70 cm</w:t>
            </w:r>
          </w:p>
        </w:tc>
        <w:tc>
          <w:tcPr>
            <w:tcW w:w="821" w:type="dxa"/>
          </w:tcPr>
          <w:p w14:paraId="0231AF3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182766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471B84AE" w14:textId="60DAB5EF" w:rsidR="009050C2" w:rsidRPr="006403E8" w:rsidRDefault="009050C2" w:rsidP="009050C2">
            <w:pPr>
              <w:tabs>
                <w:tab w:val="left" w:pos="900"/>
              </w:tabs>
              <w:rPr>
                <w:rFonts w:ascii="Arial" w:hAnsi="Arial"/>
                <w:color w:val="000000" w:themeColor="text1"/>
                <w:sz w:val="20"/>
                <w:szCs w:val="20"/>
              </w:rPr>
            </w:pPr>
          </w:p>
        </w:tc>
        <w:tc>
          <w:tcPr>
            <w:tcW w:w="1559" w:type="dxa"/>
          </w:tcPr>
          <w:p w14:paraId="2D3C849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46A9D2F1" w14:textId="05B8217A" w:rsidTr="00DE61DF">
        <w:tc>
          <w:tcPr>
            <w:tcW w:w="562" w:type="dxa"/>
          </w:tcPr>
          <w:p w14:paraId="62584269" w14:textId="77777777" w:rsidR="009050C2" w:rsidRPr="006403E8" w:rsidRDefault="009050C2" w:rsidP="009050C2">
            <w:pPr>
              <w:rPr>
                <w:rFonts w:ascii="Arial" w:hAnsi="Arial"/>
                <w:color w:val="000000" w:themeColor="text1"/>
                <w:sz w:val="20"/>
                <w:szCs w:val="20"/>
              </w:rPr>
            </w:pPr>
          </w:p>
        </w:tc>
        <w:tc>
          <w:tcPr>
            <w:tcW w:w="1701" w:type="dxa"/>
          </w:tcPr>
          <w:p w14:paraId="6EF8A2CA" w14:textId="77777777" w:rsidR="009050C2" w:rsidRPr="006403E8" w:rsidRDefault="009050C2" w:rsidP="009050C2">
            <w:pPr>
              <w:rPr>
                <w:rFonts w:ascii="Arial" w:hAnsi="Arial"/>
                <w:color w:val="000000" w:themeColor="text1"/>
                <w:sz w:val="20"/>
                <w:szCs w:val="20"/>
              </w:rPr>
            </w:pPr>
          </w:p>
        </w:tc>
        <w:tc>
          <w:tcPr>
            <w:tcW w:w="7230" w:type="dxa"/>
          </w:tcPr>
          <w:p w14:paraId="538A07C2"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stojąca zamykana na zamek z pólkami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150 x 70 cm</w:t>
            </w:r>
          </w:p>
        </w:tc>
        <w:tc>
          <w:tcPr>
            <w:tcW w:w="821" w:type="dxa"/>
          </w:tcPr>
          <w:p w14:paraId="7158785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DE2BDB7"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A0E6E49" w14:textId="450437F0" w:rsidR="009050C2" w:rsidRPr="006403E8" w:rsidRDefault="009050C2" w:rsidP="009050C2">
            <w:pPr>
              <w:tabs>
                <w:tab w:val="left" w:pos="900"/>
              </w:tabs>
              <w:rPr>
                <w:rFonts w:ascii="Arial" w:hAnsi="Arial"/>
                <w:color w:val="000000" w:themeColor="text1"/>
                <w:sz w:val="20"/>
                <w:szCs w:val="20"/>
              </w:rPr>
            </w:pPr>
          </w:p>
        </w:tc>
        <w:tc>
          <w:tcPr>
            <w:tcW w:w="1559" w:type="dxa"/>
          </w:tcPr>
          <w:p w14:paraId="03E8FFC5"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DE407BC" w14:textId="1CA8CFC2" w:rsidTr="00DE61DF">
        <w:tc>
          <w:tcPr>
            <w:tcW w:w="562" w:type="dxa"/>
          </w:tcPr>
          <w:p w14:paraId="7C0E3B04" w14:textId="77777777" w:rsidR="009050C2" w:rsidRPr="006403E8" w:rsidRDefault="009050C2" w:rsidP="009050C2">
            <w:pPr>
              <w:rPr>
                <w:rFonts w:ascii="Arial" w:hAnsi="Arial"/>
                <w:color w:val="000000" w:themeColor="text1"/>
                <w:sz w:val="20"/>
                <w:szCs w:val="20"/>
              </w:rPr>
            </w:pPr>
          </w:p>
        </w:tc>
        <w:tc>
          <w:tcPr>
            <w:tcW w:w="1701" w:type="dxa"/>
          </w:tcPr>
          <w:p w14:paraId="48FB15FE" w14:textId="77777777" w:rsidR="009050C2" w:rsidRPr="006403E8" w:rsidRDefault="009050C2" w:rsidP="009050C2">
            <w:pPr>
              <w:rPr>
                <w:rFonts w:ascii="Arial" w:hAnsi="Arial"/>
                <w:color w:val="000000" w:themeColor="text1"/>
                <w:sz w:val="20"/>
                <w:szCs w:val="20"/>
              </w:rPr>
            </w:pPr>
          </w:p>
        </w:tc>
        <w:tc>
          <w:tcPr>
            <w:tcW w:w="7230" w:type="dxa"/>
          </w:tcPr>
          <w:p w14:paraId="63878FC2" w14:textId="0E671A81"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Szafka zamykana pod  umywalkę</w:t>
            </w:r>
            <w:r w:rsidR="008122B0" w:rsidRPr="002360BD">
              <w:rPr>
                <w:rFonts w:ascii="Arial" w:hAnsi="Arial"/>
                <w:color w:val="000000" w:themeColor="text1"/>
                <w:sz w:val="20"/>
                <w:szCs w:val="20"/>
              </w:rPr>
              <w:t xml:space="preserve"> z drzwiami i jedną półką</w:t>
            </w:r>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62A2E13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37E84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1DA5D4DE" w14:textId="0E94F2EB" w:rsidR="009050C2" w:rsidRPr="006403E8" w:rsidRDefault="009050C2" w:rsidP="009050C2">
            <w:pPr>
              <w:tabs>
                <w:tab w:val="left" w:pos="900"/>
              </w:tabs>
              <w:rPr>
                <w:rFonts w:ascii="Arial" w:hAnsi="Arial"/>
                <w:color w:val="000000" w:themeColor="text1"/>
                <w:sz w:val="20"/>
                <w:szCs w:val="20"/>
              </w:rPr>
            </w:pPr>
          </w:p>
        </w:tc>
        <w:tc>
          <w:tcPr>
            <w:tcW w:w="1559" w:type="dxa"/>
          </w:tcPr>
          <w:p w14:paraId="1336F8E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CC1D6AE" w14:textId="3EF69A71" w:rsidTr="00DE61DF">
        <w:tc>
          <w:tcPr>
            <w:tcW w:w="562" w:type="dxa"/>
          </w:tcPr>
          <w:p w14:paraId="3009B541" w14:textId="77777777" w:rsidR="009050C2" w:rsidRPr="006403E8" w:rsidRDefault="009050C2" w:rsidP="009050C2">
            <w:pPr>
              <w:rPr>
                <w:rFonts w:ascii="Arial" w:hAnsi="Arial"/>
                <w:color w:val="000000" w:themeColor="text1"/>
                <w:sz w:val="20"/>
                <w:szCs w:val="20"/>
              </w:rPr>
            </w:pPr>
          </w:p>
        </w:tc>
        <w:tc>
          <w:tcPr>
            <w:tcW w:w="1701" w:type="dxa"/>
          </w:tcPr>
          <w:p w14:paraId="7F7B3F1F" w14:textId="77777777" w:rsidR="009050C2" w:rsidRPr="006403E8" w:rsidRDefault="009050C2" w:rsidP="009050C2">
            <w:pPr>
              <w:rPr>
                <w:rFonts w:ascii="Arial" w:hAnsi="Arial"/>
                <w:color w:val="000000" w:themeColor="text1"/>
                <w:sz w:val="20"/>
                <w:szCs w:val="20"/>
              </w:rPr>
            </w:pPr>
          </w:p>
        </w:tc>
        <w:tc>
          <w:tcPr>
            <w:tcW w:w="7230" w:type="dxa"/>
          </w:tcPr>
          <w:p w14:paraId="36319787" w14:textId="67B15824"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pod </w:t>
            </w:r>
            <w:proofErr w:type="spellStart"/>
            <w:r w:rsidRPr="002360BD">
              <w:rPr>
                <w:rFonts w:ascii="Arial" w:hAnsi="Arial"/>
                <w:color w:val="000000" w:themeColor="text1"/>
                <w:sz w:val="20"/>
                <w:szCs w:val="20"/>
              </w:rPr>
              <w:t>drukarke</w:t>
            </w:r>
            <w:proofErr w:type="spellEnd"/>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80 x 60 cm</w:t>
            </w:r>
          </w:p>
        </w:tc>
        <w:tc>
          <w:tcPr>
            <w:tcW w:w="821" w:type="dxa"/>
          </w:tcPr>
          <w:p w14:paraId="278ED4E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F301F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D8AB155" w14:textId="12D5D903" w:rsidR="009050C2" w:rsidRPr="006403E8" w:rsidRDefault="009050C2" w:rsidP="009050C2">
            <w:pPr>
              <w:tabs>
                <w:tab w:val="left" w:pos="900"/>
              </w:tabs>
              <w:rPr>
                <w:rFonts w:ascii="Arial" w:hAnsi="Arial"/>
                <w:color w:val="000000" w:themeColor="text1"/>
                <w:sz w:val="20"/>
                <w:szCs w:val="20"/>
              </w:rPr>
            </w:pPr>
          </w:p>
        </w:tc>
        <w:tc>
          <w:tcPr>
            <w:tcW w:w="1559" w:type="dxa"/>
          </w:tcPr>
          <w:p w14:paraId="158FBE9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6D917A8A" w14:textId="468E682A" w:rsidTr="00DE61DF">
        <w:tc>
          <w:tcPr>
            <w:tcW w:w="562" w:type="dxa"/>
          </w:tcPr>
          <w:p w14:paraId="7355B20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9</w:t>
            </w:r>
          </w:p>
        </w:tc>
        <w:tc>
          <w:tcPr>
            <w:tcW w:w="1701" w:type="dxa"/>
          </w:tcPr>
          <w:p w14:paraId="399B375E" w14:textId="77D7F966"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2.10 </w:t>
            </w:r>
            <w:r w:rsidR="00B96D09" w:rsidRPr="006403E8">
              <w:rPr>
                <w:rFonts w:ascii="Arial" w:hAnsi="Arial"/>
                <w:color w:val="000000" w:themeColor="text1"/>
                <w:sz w:val="20"/>
                <w:szCs w:val="20"/>
              </w:rPr>
              <w:t>styczeń</w:t>
            </w:r>
          </w:p>
        </w:tc>
        <w:tc>
          <w:tcPr>
            <w:tcW w:w="7230" w:type="dxa"/>
          </w:tcPr>
          <w:p w14:paraId="12A7EAFE"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stojąca zamykana na zamek z pólkami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150 x 70 cm</w:t>
            </w:r>
          </w:p>
        </w:tc>
        <w:tc>
          <w:tcPr>
            <w:tcW w:w="821" w:type="dxa"/>
          </w:tcPr>
          <w:p w14:paraId="4EEEBD95"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F58BFB9"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7EBD685" w14:textId="759E275B" w:rsidR="009050C2" w:rsidRPr="006403E8" w:rsidRDefault="009050C2" w:rsidP="009050C2">
            <w:pPr>
              <w:tabs>
                <w:tab w:val="left" w:pos="900"/>
              </w:tabs>
              <w:rPr>
                <w:rFonts w:ascii="Arial" w:hAnsi="Arial"/>
                <w:color w:val="000000" w:themeColor="text1"/>
                <w:sz w:val="20"/>
                <w:szCs w:val="20"/>
              </w:rPr>
            </w:pPr>
          </w:p>
        </w:tc>
        <w:tc>
          <w:tcPr>
            <w:tcW w:w="1559" w:type="dxa"/>
          </w:tcPr>
          <w:p w14:paraId="603EE28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7F76ADB" w14:textId="67855BFD" w:rsidTr="00DE61DF">
        <w:tc>
          <w:tcPr>
            <w:tcW w:w="562" w:type="dxa"/>
          </w:tcPr>
          <w:p w14:paraId="0116F241" w14:textId="77777777" w:rsidR="009050C2" w:rsidRPr="006403E8" w:rsidRDefault="009050C2" w:rsidP="009050C2">
            <w:pPr>
              <w:rPr>
                <w:rFonts w:ascii="Arial" w:hAnsi="Arial"/>
                <w:color w:val="000000" w:themeColor="text1"/>
                <w:sz w:val="20"/>
                <w:szCs w:val="20"/>
              </w:rPr>
            </w:pPr>
          </w:p>
        </w:tc>
        <w:tc>
          <w:tcPr>
            <w:tcW w:w="1701" w:type="dxa"/>
          </w:tcPr>
          <w:p w14:paraId="68584D4D" w14:textId="77777777" w:rsidR="009050C2" w:rsidRPr="006403E8" w:rsidRDefault="009050C2" w:rsidP="009050C2">
            <w:pPr>
              <w:rPr>
                <w:rFonts w:ascii="Arial" w:hAnsi="Arial"/>
                <w:color w:val="000000" w:themeColor="text1"/>
                <w:sz w:val="20"/>
                <w:szCs w:val="20"/>
              </w:rPr>
            </w:pPr>
          </w:p>
        </w:tc>
        <w:tc>
          <w:tcPr>
            <w:tcW w:w="7230" w:type="dxa"/>
          </w:tcPr>
          <w:p w14:paraId="1E9A6AD4"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zamykana z umywalką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2500FC8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479978F"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1E421F4" w14:textId="1AC00B2E" w:rsidR="009050C2" w:rsidRPr="006403E8" w:rsidRDefault="009050C2" w:rsidP="009050C2">
            <w:pPr>
              <w:tabs>
                <w:tab w:val="left" w:pos="900"/>
              </w:tabs>
              <w:rPr>
                <w:rFonts w:ascii="Arial" w:hAnsi="Arial"/>
                <w:color w:val="000000" w:themeColor="text1"/>
                <w:sz w:val="20"/>
                <w:szCs w:val="20"/>
              </w:rPr>
            </w:pPr>
          </w:p>
        </w:tc>
        <w:tc>
          <w:tcPr>
            <w:tcW w:w="1559" w:type="dxa"/>
          </w:tcPr>
          <w:p w14:paraId="0226D7E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09CDA35" w14:textId="27363880" w:rsidTr="00DE61DF">
        <w:tc>
          <w:tcPr>
            <w:tcW w:w="562" w:type="dxa"/>
          </w:tcPr>
          <w:p w14:paraId="09CB058A" w14:textId="77777777" w:rsidR="009050C2" w:rsidRPr="006403E8" w:rsidRDefault="009050C2" w:rsidP="009050C2">
            <w:pPr>
              <w:rPr>
                <w:rFonts w:ascii="Arial" w:hAnsi="Arial"/>
                <w:color w:val="000000" w:themeColor="text1"/>
                <w:sz w:val="20"/>
                <w:szCs w:val="20"/>
              </w:rPr>
            </w:pPr>
          </w:p>
        </w:tc>
        <w:tc>
          <w:tcPr>
            <w:tcW w:w="1701" w:type="dxa"/>
          </w:tcPr>
          <w:p w14:paraId="4CA03887" w14:textId="77777777" w:rsidR="009050C2" w:rsidRPr="006403E8" w:rsidRDefault="009050C2" w:rsidP="009050C2">
            <w:pPr>
              <w:rPr>
                <w:rFonts w:ascii="Arial" w:hAnsi="Arial"/>
                <w:color w:val="000000" w:themeColor="text1"/>
                <w:sz w:val="20"/>
                <w:szCs w:val="20"/>
              </w:rPr>
            </w:pPr>
          </w:p>
        </w:tc>
        <w:tc>
          <w:tcPr>
            <w:tcW w:w="7230" w:type="dxa"/>
          </w:tcPr>
          <w:p w14:paraId="39A57221"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pod </w:t>
            </w:r>
            <w:proofErr w:type="spellStart"/>
            <w:r w:rsidRPr="002360BD">
              <w:rPr>
                <w:rFonts w:ascii="Arial" w:hAnsi="Arial"/>
                <w:color w:val="000000" w:themeColor="text1"/>
                <w:sz w:val="20"/>
                <w:szCs w:val="20"/>
              </w:rPr>
              <w:t>drukarke</w:t>
            </w:r>
            <w:proofErr w:type="spellEnd"/>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80 x 60 cm</w:t>
            </w:r>
          </w:p>
        </w:tc>
        <w:tc>
          <w:tcPr>
            <w:tcW w:w="821" w:type="dxa"/>
          </w:tcPr>
          <w:p w14:paraId="1B1822B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21AC30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7F8D8AB" w14:textId="57B83D76" w:rsidR="009050C2" w:rsidRPr="006403E8" w:rsidRDefault="009050C2" w:rsidP="009050C2">
            <w:pPr>
              <w:tabs>
                <w:tab w:val="left" w:pos="900"/>
              </w:tabs>
              <w:rPr>
                <w:rFonts w:ascii="Arial" w:hAnsi="Arial"/>
                <w:color w:val="000000" w:themeColor="text1"/>
                <w:sz w:val="20"/>
                <w:szCs w:val="20"/>
              </w:rPr>
            </w:pPr>
          </w:p>
        </w:tc>
        <w:tc>
          <w:tcPr>
            <w:tcW w:w="1559" w:type="dxa"/>
          </w:tcPr>
          <w:p w14:paraId="66225014"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A7B6FAE" w14:textId="4D670E58" w:rsidTr="00DE61DF">
        <w:tc>
          <w:tcPr>
            <w:tcW w:w="562" w:type="dxa"/>
          </w:tcPr>
          <w:p w14:paraId="4C6C050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10</w:t>
            </w:r>
          </w:p>
        </w:tc>
        <w:tc>
          <w:tcPr>
            <w:tcW w:w="1701" w:type="dxa"/>
          </w:tcPr>
          <w:p w14:paraId="670A05C1" w14:textId="7AD40D8C"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2.07 rejestracja </w:t>
            </w:r>
            <w:r w:rsidR="00B96D09" w:rsidRPr="006403E8">
              <w:rPr>
                <w:rFonts w:ascii="Arial" w:hAnsi="Arial"/>
                <w:color w:val="000000" w:themeColor="text1"/>
                <w:sz w:val="20"/>
                <w:szCs w:val="20"/>
              </w:rPr>
              <w:t>styczeń</w:t>
            </w:r>
          </w:p>
        </w:tc>
        <w:tc>
          <w:tcPr>
            <w:tcW w:w="7230" w:type="dxa"/>
          </w:tcPr>
          <w:p w14:paraId="08B903DF" w14:textId="77777777" w:rsidR="009050C2" w:rsidRPr="002360BD" w:rsidRDefault="009D533C" w:rsidP="009050C2">
            <w:pPr>
              <w:rPr>
                <w:rFonts w:ascii="Arial" w:hAnsi="Arial"/>
                <w:color w:val="000000" w:themeColor="text1"/>
                <w:sz w:val="20"/>
                <w:szCs w:val="20"/>
              </w:rPr>
            </w:pPr>
            <w:r w:rsidRPr="002360BD">
              <w:rPr>
                <w:rFonts w:ascii="Arial" w:hAnsi="Arial"/>
                <w:color w:val="000000" w:themeColor="text1"/>
                <w:sz w:val="20"/>
                <w:szCs w:val="20"/>
              </w:rPr>
              <w:t>Lada wykonana z płyty meblowej o długości blatu 3m i wysokości</w:t>
            </w:r>
            <w:r w:rsidR="009050C2" w:rsidRPr="002360BD">
              <w:rPr>
                <w:rFonts w:ascii="Arial" w:hAnsi="Arial"/>
                <w:color w:val="000000" w:themeColor="text1"/>
                <w:sz w:val="20"/>
                <w:szCs w:val="20"/>
              </w:rPr>
              <w:t xml:space="preserve"> </w:t>
            </w:r>
            <w:r w:rsidRPr="002360BD">
              <w:rPr>
                <w:rFonts w:ascii="Arial" w:hAnsi="Arial"/>
                <w:color w:val="000000" w:themeColor="text1"/>
                <w:sz w:val="20"/>
                <w:szCs w:val="20"/>
              </w:rPr>
              <w:t>od strony frontowej 1,1 m od strony zaplecza ( część robocza) wysokość 0,75 m i głębokość 0,75m. Podzielona na 2 stanowiska wyposażone w:</w:t>
            </w:r>
          </w:p>
          <w:p w14:paraId="0D2DA431" w14:textId="77777777" w:rsidR="009D533C" w:rsidRPr="002360BD" w:rsidRDefault="009D533C" w:rsidP="009050C2">
            <w:pPr>
              <w:rPr>
                <w:rFonts w:ascii="Arial" w:hAnsi="Arial"/>
                <w:color w:val="000000" w:themeColor="text1"/>
                <w:sz w:val="20"/>
                <w:szCs w:val="20"/>
              </w:rPr>
            </w:pPr>
            <w:r w:rsidRPr="002360BD">
              <w:rPr>
                <w:rFonts w:ascii="Arial" w:hAnsi="Arial"/>
                <w:color w:val="000000" w:themeColor="text1"/>
                <w:sz w:val="20"/>
                <w:szCs w:val="20"/>
              </w:rPr>
              <w:t>- 3 kontenery na kółkach podzielone na 3 równe szuflady zamykane na zamek centralny</w:t>
            </w:r>
          </w:p>
          <w:p w14:paraId="4B59FBD7" w14:textId="431483A9" w:rsidR="009D533C" w:rsidRPr="002360BD" w:rsidRDefault="009D533C" w:rsidP="009050C2">
            <w:pPr>
              <w:rPr>
                <w:rFonts w:ascii="Arial" w:hAnsi="Arial"/>
                <w:color w:val="000000" w:themeColor="text1"/>
                <w:sz w:val="20"/>
                <w:szCs w:val="20"/>
              </w:rPr>
            </w:pPr>
            <w:r w:rsidRPr="002360BD">
              <w:rPr>
                <w:rFonts w:ascii="Arial" w:hAnsi="Arial"/>
                <w:color w:val="000000" w:themeColor="text1"/>
                <w:sz w:val="20"/>
                <w:szCs w:val="20"/>
              </w:rPr>
              <w:t xml:space="preserve">- </w:t>
            </w:r>
            <w:r w:rsidR="006843B3" w:rsidRPr="002360BD">
              <w:rPr>
                <w:rFonts w:ascii="Arial" w:hAnsi="Arial"/>
                <w:color w:val="000000" w:themeColor="text1"/>
                <w:sz w:val="20"/>
                <w:szCs w:val="20"/>
              </w:rPr>
              <w:t xml:space="preserve">2 </w:t>
            </w:r>
            <w:r w:rsidRPr="002360BD">
              <w:rPr>
                <w:rFonts w:ascii="Arial" w:hAnsi="Arial"/>
                <w:color w:val="000000" w:themeColor="text1"/>
                <w:sz w:val="20"/>
                <w:szCs w:val="20"/>
              </w:rPr>
              <w:t>szuflad</w:t>
            </w:r>
            <w:r w:rsidR="006843B3" w:rsidRPr="002360BD">
              <w:rPr>
                <w:rFonts w:ascii="Arial" w:hAnsi="Arial"/>
                <w:color w:val="000000" w:themeColor="text1"/>
                <w:sz w:val="20"/>
                <w:szCs w:val="20"/>
              </w:rPr>
              <w:t>y</w:t>
            </w:r>
            <w:r w:rsidRPr="002360BD">
              <w:rPr>
                <w:rFonts w:ascii="Arial" w:hAnsi="Arial"/>
                <w:color w:val="000000" w:themeColor="text1"/>
                <w:sz w:val="20"/>
                <w:szCs w:val="20"/>
              </w:rPr>
              <w:t xml:space="preserve"> na klawiaturę </w:t>
            </w:r>
          </w:p>
          <w:p w14:paraId="050BBBBC" w14:textId="6F844C91" w:rsidR="006843B3" w:rsidRPr="002360BD" w:rsidRDefault="006843B3" w:rsidP="009050C2">
            <w:pPr>
              <w:rPr>
                <w:rFonts w:ascii="Arial" w:hAnsi="Arial"/>
                <w:color w:val="000000" w:themeColor="text1"/>
                <w:sz w:val="20"/>
                <w:szCs w:val="20"/>
              </w:rPr>
            </w:pPr>
            <w:r w:rsidRPr="002360BD">
              <w:rPr>
                <w:rFonts w:ascii="Arial" w:hAnsi="Arial"/>
                <w:color w:val="000000" w:themeColor="text1"/>
                <w:sz w:val="20"/>
                <w:szCs w:val="20"/>
              </w:rPr>
              <w:t>Lada wyposażona ( na całej długości) profilem aluminiowym ( kolor do uzgodnienia). Wypełnion</w:t>
            </w:r>
            <w:r w:rsidR="00B6359C" w:rsidRPr="002360BD">
              <w:rPr>
                <w:rFonts w:ascii="Arial" w:hAnsi="Arial"/>
                <w:color w:val="000000" w:themeColor="text1"/>
                <w:sz w:val="20"/>
                <w:szCs w:val="20"/>
              </w:rPr>
              <w:t>a</w:t>
            </w:r>
            <w:r w:rsidRPr="002360BD">
              <w:rPr>
                <w:rFonts w:ascii="Arial" w:hAnsi="Arial"/>
                <w:color w:val="000000" w:themeColor="text1"/>
                <w:sz w:val="20"/>
                <w:szCs w:val="20"/>
              </w:rPr>
              <w:t xml:space="preserve"> szkłem bezpiecznym o gr.</w:t>
            </w:r>
            <w:r w:rsidR="00B6359C" w:rsidRPr="002360BD">
              <w:rPr>
                <w:rFonts w:ascii="Arial" w:hAnsi="Arial"/>
                <w:color w:val="000000" w:themeColor="text1"/>
                <w:sz w:val="20"/>
                <w:szCs w:val="20"/>
              </w:rPr>
              <w:t xml:space="preserve"> </w:t>
            </w:r>
            <w:r w:rsidR="00B95D71" w:rsidRPr="002360BD">
              <w:rPr>
                <w:rFonts w:ascii="Arial" w:hAnsi="Arial"/>
                <w:color w:val="000000" w:themeColor="text1"/>
                <w:sz w:val="20"/>
                <w:szCs w:val="20"/>
              </w:rPr>
              <w:t>m</w:t>
            </w:r>
            <w:r w:rsidR="00B6359C" w:rsidRPr="002360BD">
              <w:rPr>
                <w:rFonts w:ascii="Arial" w:hAnsi="Arial"/>
                <w:color w:val="000000" w:themeColor="text1"/>
                <w:sz w:val="20"/>
                <w:szCs w:val="20"/>
              </w:rPr>
              <w:t>in. 4mm i roletą antywłamaniową.</w:t>
            </w:r>
          </w:p>
          <w:p w14:paraId="068BB501" w14:textId="4686A60C" w:rsidR="006843B3" w:rsidRPr="002360BD" w:rsidRDefault="006843B3" w:rsidP="009050C2">
            <w:pPr>
              <w:rPr>
                <w:rFonts w:ascii="Arial" w:hAnsi="Arial"/>
                <w:color w:val="000000" w:themeColor="text1"/>
                <w:sz w:val="20"/>
                <w:szCs w:val="20"/>
              </w:rPr>
            </w:pPr>
            <w:r w:rsidRPr="002360BD">
              <w:rPr>
                <w:rFonts w:ascii="Arial" w:hAnsi="Arial"/>
                <w:color w:val="000000" w:themeColor="text1"/>
                <w:sz w:val="20"/>
                <w:szCs w:val="20"/>
              </w:rPr>
              <w:t>Lady należy wykonać na wzór lady z bryły D1</w:t>
            </w:r>
          </w:p>
        </w:tc>
        <w:tc>
          <w:tcPr>
            <w:tcW w:w="821" w:type="dxa"/>
          </w:tcPr>
          <w:p w14:paraId="38AB8C74" w14:textId="74C9EE89" w:rsidR="009050C2" w:rsidRPr="006403E8" w:rsidRDefault="002360BD" w:rsidP="009050C2">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229141BB"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838149C" w14:textId="67B8408D" w:rsidR="009050C2" w:rsidRPr="006403E8" w:rsidRDefault="009050C2" w:rsidP="009050C2">
            <w:pPr>
              <w:tabs>
                <w:tab w:val="left" w:pos="900"/>
              </w:tabs>
              <w:rPr>
                <w:rFonts w:ascii="Arial" w:hAnsi="Arial"/>
                <w:color w:val="000000" w:themeColor="text1"/>
                <w:sz w:val="20"/>
                <w:szCs w:val="20"/>
              </w:rPr>
            </w:pPr>
          </w:p>
        </w:tc>
        <w:tc>
          <w:tcPr>
            <w:tcW w:w="1559" w:type="dxa"/>
          </w:tcPr>
          <w:p w14:paraId="059E2236"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4AF3474" w14:textId="1E9315BC" w:rsidTr="00DE61DF">
        <w:tc>
          <w:tcPr>
            <w:tcW w:w="562" w:type="dxa"/>
          </w:tcPr>
          <w:p w14:paraId="3C7812DE" w14:textId="77777777" w:rsidR="009050C2" w:rsidRPr="006403E8" w:rsidRDefault="009050C2" w:rsidP="009050C2">
            <w:pPr>
              <w:rPr>
                <w:rFonts w:ascii="Arial" w:hAnsi="Arial"/>
                <w:color w:val="000000" w:themeColor="text1"/>
                <w:sz w:val="20"/>
                <w:szCs w:val="20"/>
              </w:rPr>
            </w:pPr>
          </w:p>
        </w:tc>
        <w:tc>
          <w:tcPr>
            <w:tcW w:w="1701" w:type="dxa"/>
          </w:tcPr>
          <w:p w14:paraId="6578B260" w14:textId="77777777" w:rsidR="009050C2" w:rsidRPr="006403E8" w:rsidRDefault="009050C2" w:rsidP="009050C2">
            <w:pPr>
              <w:rPr>
                <w:rFonts w:ascii="Arial" w:hAnsi="Arial"/>
                <w:color w:val="000000" w:themeColor="text1"/>
                <w:sz w:val="20"/>
                <w:szCs w:val="20"/>
              </w:rPr>
            </w:pPr>
          </w:p>
        </w:tc>
        <w:tc>
          <w:tcPr>
            <w:tcW w:w="7230" w:type="dxa"/>
          </w:tcPr>
          <w:p w14:paraId="62600402" w14:textId="6BBA422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Stolik kawowy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65 x  60 x 60 cm</w:t>
            </w:r>
          </w:p>
        </w:tc>
        <w:tc>
          <w:tcPr>
            <w:tcW w:w="821" w:type="dxa"/>
          </w:tcPr>
          <w:p w14:paraId="1886B99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E18CB4"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38A88D0" w14:textId="39937AFA" w:rsidR="009050C2" w:rsidRPr="006403E8" w:rsidRDefault="009050C2" w:rsidP="009050C2">
            <w:pPr>
              <w:tabs>
                <w:tab w:val="left" w:pos="900"/>
              </w:tabs>
              <w:rPr>
                <w:rFonts w:ascii="Arial" w:hAnsi="Arial"/>
                <w:color w:val="000000" w:themeColor="text1"/>
                <w:sz w:val="20"/>
                <w:szCs w:val="20"/>
              </w:rPr>
            </w:pPr>
          </w:p>
        </w:tc>
        <w:tc>
          <w:tcPr>
            <w:tcW w:w="1559" w:type="dxa"/>
          </w:tcPr>
          <w:p w14:paraId="0BB595E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417E9EE" w14:textId="50449922" w:rsidTr="00DE61DF">
        <w:tc>
          <w:tcPr>
            <w:tcW w:w="562" w:type="dxa"/>
          </w:tcPr>
          <w:p w14:paraId="007C3C62" w14:textId="77777777" w:rsidR="009050C2" w:rsidRPr="006403E8" w:rsidRDefault="009050C2" w:rsidP="009050C2">
            <w:pPr>
              <w:rPr>
                <w:rFonts w:ascii="Arial" w:hAnsi="Arial"/>
                <w:color w:val="000000" w:themeColor="text1"/>
                <w:sz w:val="20"/>
                <w:szCs w:val="20"/>
              </w:rPr>
            </w:pPr>
          </w:p>
        </w:tc>
        <w:tc>
          <w:tcPr>
            <w:tcW w:w="1701" w:type="dxa"/>
          </w:tcPr>
          <w:p w14:paraId="392520FE" w14:textId="77777777" w:rsidR="009050C2" w:rsidRPr="006403E8" w:rsidRDefault="009050C2" w:rsidP="009050C2">
            <w:pPr>
              <w:rPr>
                <w:rFonts w:ascii="Arial" w:hAnsi="Arial"/>
                <w:color w:val="000000" w:themeColor="text1"/>
                <w:sz w:val="20"/>
                <w:szCs w:val="20"/>
              </w:rPr>
            </w:pPr>
          </w:p>
        </w:tc>
        <w:tc>
          <w:tcPr>
            <w:tcW w:w="7230" w:type="dxa"/>
          </w:tcPr>
          <w:p w14:paraId="606F7C40" w14:textId="2DE0F82F"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pod </w:t>
            </w:r>
            <w:proofErr w:type="spellStart"/>
            <w:r w:rsidRPr="002360BD">
              <w:rPr>
                <w:rFonts w:ascii="Arial" w:hAnsi="Arial"/>
                <w:color w:val="000000" w:themeColor="text1"/>
                <w:sz w:val="20"/>
                <w:szCs w:val="20"/>
              </w:rPr>
              <w:t>drukarke</w:t>
            </w:r>
            <w:proofErr w:type="spellEnd"/>
            <w:r w:rsidRPr="002360BD">
              <w:rPr>
                <w:rFonts w:ascii="Arial" w:hAnsi="Arial"/>
                <w:color w:val="000000" w:themeColor="text1"/>
                <w:sz w:val="20"/>
                <w:szCs w:val="20"/>
              </w:rPr>
              <w:t xml:space="preserve"> zamykana z </w:t>
            </w:r>
            <w:proofErr w:type="spellStart"/>
            <w:r w:rsidRPr="002360BD">
              <w:rPr>
                <w:rFonts w:ascii="Arial" w:hAnsi="Arial"/>
                <w:color w:val="000000" w:themeColor="text1"/>
                <w:sz w:val="20"/>
                <w:szCs w:val="20"/>
              </w:rPr>
              <w:t>pólką</w:t>
            </w:r>
            <w:proofErr w:type="spellEnd"/>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w:t>
            </w:r>
            <w:r w:rsidR="00FE6F5D" w:rsidRPr="002360BD">
              <w:rPr>
                <w:rFonts w:ascii="Arial" w:hAnsi="Arial"/>
                <w:color w:val="000000" w:themeColor="text1"/>
                <w:sz w:val="20"/>
                <w:szCs w:val="20"/>
              </w:rPr>
              <w:t>140 x 7</w:t>
            </w:r>
            <w:r w:rsidR="00D06D99" w:rsidRPr="002360BD">
              <w:rPr>
                <w:rFonts w:ascii="Arial" w:hAnsi="Arial"/>
                <w:color w:val="000000" w:themeColor="text1"/>
                <w:sz w:val="20"/>
                <w:szCs w:val="20"/>
              </w:rPr>
              <w:t>5</w:t>
            </w:r>
            <w:r w:rsidR="00FE6F5D" w:rsidRPr="002360BD">
              <w:rPr>
                <w:rFonts w:ascii="Arial" w:hAnsi="Arial"/>
                <w:color w:val="000000" w:themeColor="text1"/>
                <w:sz w:val="20"/>
                <w:szCs w:val="20"/>
              </w:rPr>
              <w:t xml:space="preserve"> </w:t>
            </w:r>
            <w:r w:rsidRPr="002360BD">
              <w:rPr>
                <w:rFonts w:ascii="Arial" w:hAnsi="Arial"/>
                <w:color w:val="000000" w:themeColor="text1"/>
                <w:sz w:val="20"/>
                <w:szCs w:val="20"/>
              </w:rPr>
              <w:t xml:space="preserve"> cm</w:t>
            </w:r>
          </w:p>
        </w:tc>
        <w:tc>
          <w:tcPr>
            <w:tcW w:w="821" w:type="dxa"/>
          </w:tcPr>
          <w:p w14:paraId="2FFE8F99" w14:textId="502D4CEA" w:rsidR="009050C2" w:rsidRPr="006403E8" w:rsidRDefault="00FE6F5D" w:rsidP="009050C2">
            <w:pPr>
              <w:rPr>
                <w:rFonts w:ascii="Arial" w:hAnsi="Arial"/>
                <w:color w:val="000000" w:themeColor="text1"/>
                <w:sz w:val="20"/>
                <w:szCs w:val="20"/>
              </w:rPr>
            </w:pPr>
            <w:r w:rsidRPr="00FE6F5D">
              <w:rPr>
                <w:rFonts w:ascii="Arial" w:hAnsi="Arial"/>
                <w:color w:val="000000" w:themeColor="text1"/>
                <w:sz w:val="20"/>
                <w:szCs w:val="20"/>
              </w:rPr>
              <w:t>1</w:t>
            </w:r>
          </w:p>
        </w:tc>
        <w:tc>
          <w:tcPr>
            <w:tcW w:w="1843" w:type="dxa"/>
          </w:tcPr>
          <w:p w14:paraId="7F93D699"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3D7AD15" w14:textId="0CDFC4F6" w:rsidR="009050C2" w:rsidRPr="006403E8" w:rsidRDefault="009050C2" w:rsidP="009050C2">
            <w:pPr>
              <w:tabs>
                <w:tab w:val="left" w:pos="900"/>
              </w:tabs>
              <w:rPr>
                <w:rFonts w:ascii="Arial" w:hAnsi="Arial"/>
                <w:color w:val="000000" w:themeColor="text1"/>
                <w:sz w:val="20"/>
                <w:szCs w:val="20"/>
              </w:rPr>
            </w:pPr>
          </w:p>
        </w:tc>
        <w:tc>
          <w:tcPr>
            <w:tcW w:w="1559" w:type="dxa"/>
          </w:tcPr>
          <w:p w14:paraId="72B37B8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3229A41" w14:textId="6A95C8A5" w:rsidTr="00DE61DF">
        <w:tc>
          <w:tcPr>
            <w:tcW w:w="562" w:type="dxa"/>
          </w:tcPr>
          <w:p w14:paraId="74760721" w14:textId="77777777" w:rsidR="009050C2" w:rsidRPr="006403E8" w:rsidRDefault="009050C2" w:rsidP="009050C2">
            <w:pPr>
              <w:rPr>
                <w:rFonts w:ascii="Arial" w:hAnsi="Arial"/>
                <w:color w:val="000000" w:themeColor="text1"/>
                <w:sz w:val="20"/>
                <w:szCs w:val="20"/>
              </w:rPr>
            </w:pPr>
          </w:p>
        </w:tc>
        <w:tc>
          <w:tcPr>
            <w:tcW w:w="1701" w:type="dxa"/>
          </w:tcPr>
          <w:p w14:paraId="6EFC7B9D" w14:textId="77777777" w:rsidR="009050C2" w:rsidRPr="006403E8" w:rsidRDefault="009050C2" w:rsidP="009050C2">
            <w:pPr>
              <w:rPr>
                <w:rFonts w:ascii="Arial" w:hAnsi="Arial"/>
                <w:color w:val="000000" w:themeColor="text1"/>
                <w:sz w:val="20"/>
                <w:szCs w:val="20"/>
              </w:rPr>
            </w:pPr>
          </w:p>
        </w:tc>
        <w:tc>
          <w:tcPr>
            <w:tcW w:w="7230" w:type="dxa"/>
          </w:tcPr>
          <w:p w14:paraId="671F3556" w14:textId="3A967583"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w:t>
            </w:r>
            <w:r w:rsidR="00504186" w:rsidRPr="002360BD">
              <w:rPr>
                <w:rFonts w:ascii="Arial" w:hAnsi="Arial"/>
                <w:color w:val="000000" w:themeColor="text1"/>
                <w:sz w:val="20"/>
                <w:szCs w:val="20"/>
              </w:rPr>
              <w:t>na segregatory</w:t>
            </w:r>
            <w:r w:rsidRPr="002360BD">
              <w:rPr>
                <w:rFonts w:ascii="Arial" w:hAnsi="Arial"/>
                <w:color w:val="000000" w:themeColor="text1"/>
                <w:sz w:val="20"/>
                <w:szCs w:val="20"/>
              </w:rPr>
              <w:t xml:space="preserve"> z</w:t>
            </w:r>
            <w:r w:rsidR="00504186" w:rsidRPr="002360BD">
              <w:rPr>
                <w:rFonts w:ascii="Arial" w:hAnsi="Arial"/>
                <w:color w:val="000000" w:themeColor="text1"/>
                <w:sz w:val="20"/>
                <w:szCs w:val="20"/>
              </w:rPr>
              <w:t xml:space="preserve"> 3</w:t>
            </w:r>
            <w:r w:rsidRPr="002360BD">
              <w:rPr>
                <w:rFonts w:ascii="Arial" w:hAnsi="Arial"/>
                <w:color w:val="000000" w:themeColor="text1"/>
                <w:sz w:val="20"/>
                <w:szCs w:val="20"/>
              </w:rPr>
              <w:t xml:space="preserve"> półkami</w:t>
            </w:r>
            <w:r w:rsidR="00504186" w:rsidRPr="002360BD">
              <w:rPr>
                <w:rFonts w:ascii="Arial" w:hAnsi="Arial"/>
                <w:color w:val="000000" w:themeColor="text1"/>
                <w:sz w:val="20"/>
                <w:szCs w:val="20"/>
              </w:rPr>
              <w:t>,</w:t>
            </w:r>
            <w:r w:rsidRPr="002360BD">
              <w:rPr>
                <w:rFonts w:ascii="Arial" w:hAnsi="Arial"/>
                <w:color w:val="000000" w:themeColor="text1"/>
                <w:sz w:val="20"/>
                <w:szCs w:val="20"/>
              </w:rPr>
              <w:t xml:space="preserve">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130 x </w:t>
            </w:r>
            <w:r w:rsidR="00504186" w:rsidRPr="002360BD">
              <w:rPr>
                <w:rFonts w:ascii="Arial" w:hAnsi="Arial"/>
                <w:color w:val="000000" w:themeColor="text1"/>
                <w:sz w:val="20"/>
                <w:szCs w:val="20"/>
              </w:rPr>
              <w:t>90</w:t>
            </w:r>
            <w:r w:rsidRPr="002360BD">
              <w:rPr>
                <w:rFonts w:ascii="Arial" w:hAnsi="Arial"/>
                <w:color w:val="000000" w:themeColor="text1"/>
                <w:sz w:val="20"/>
                <w:szCs w:val="20"/>
              </w:rPr>
              <w:t xml:space="preserve"> x 6</w:t>
            </w:r>
            <w:r w:rsidR="00504186" w:rsidRPr="002360BD">
              <w:rPr>
                <w:rFonts w:ascii="Arial" w:hAnsi="Arial"/>
                <w:color w:val="000000" w:themeColor="text1"/>
                <w:sz w:val="20"/>
                <w:szCs w:val="20"/>
              </w:rPr>
              <w:t>0</w:t>
            </w:r>
            <w:r w:rsidRPr="002360BD">
              <w:rPr>
                <w:rFonts w:ascii="Arial" w:hAnsi="Arial"/>
                <w:color w:val="000000" w:themeColor="text1"/>
                <w:sz w:val="20"/>
                <w:szCs w:val="20"/>
              </w:rPr>
              <w:t xml:space="preserve"> cm</w:t>
            </w:r>
          </w:p>
        </w:tc>
        <w:tc>
          <w:tcPr>
            <w:tcW w:w="821" w:type="dxa"/>
          </w:tcPr>
          <w:p w14:paraId="334E157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859AA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59A14F3" w14:textId="659CA57D" w:rsidR="009050C2" w:rsidRPr="006403E8" w:rsidRDefault="009050C2" w:rsidP="009050C2">
            <w:pPr>
              <w:tabs>
                <w:tab w:val="left" w:pos="900"/>
              </w:tabs>
              <w:rPr>
                <w:rFonts w:ascii="Arial" w:hAnsi="Arial"/>
                <w:color w:val="000000" w:themeColor="text1"/>
                <w:sz w:val="20"/>
                <w:szCs w:val="20"/>
              </w:rPr>
            </w:pPr>
          </w:p>
        </w:tc>
        <w:tc>
          <w:tcPr>
            <w:tcW w:w="1559" w:type="dxa"/>
          </w:tcPr>
          <w:p w14:paraId="0F3F588E"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1FE588F" w14:textId="0C3507AC" w:rsidTr="00DE61DF">
        <w:tc>
          <w:tcPr>
            <w:tcW w:w="562" w:type="dxa"/>
          </w:tcPr>
          <w:p w14:paraId="3184594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11</w:t>
            </w:r>
          </w:p>
        </w:tc>
        <w:tc>
          <w:tcPr>
            <w:tcW w:w="1701" w:type="dxa"/>
          </w:tcPr>
          <w:p w14:paraId="3D61ABF8" w14:textId="345BA924"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2.25 </w:t>
            </w: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w:t>
            </w:r>
            <w:r w:rsidR="00B96D09" w:rsidRPr="006403E8">
              <w:rPr>
                <w:rFonts w:ascii="Arial" w:hAnsi="Arial"/>
                <w:color w:val="000000" w:themeColor="text1"/>
                <w:sz w:val="20"/>
                <w:szCs w:val="20"/>
              </w:rPr>
              <w:t>styczeń</w:t>
            </w:r>
          </w:p>
        </w:tc>
        <w:tc>
          <w:tcPr>
            <w:tcW w:w="7230" w:type="dxa"/>
          </w:tcPr>
          <w:p w14:paraId="670F2541"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aktowa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80 x 50 cm</w:t>
            </w:r>
          </w:p>
        </w:tc>
        <w:tc>
          <w:tcPr>
            <w:tcW w:w="821" w:type="dxa"/>
          </w:tcPr>
          <w:p w14:paraId="4B15187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1458B763"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3594024" w14:textId="3189F3BF" w:rsidR="009050C2" w:rsidRPr="006403E8" w:rsidRDefault="009050C2" w:rsidP="009050C2">
            <w:pPr>
              <w:tabs>
                <w:tab w:val="left" w:pos="900"/>
              </w:tabs>
              <w:rPr>
                <w:rFonts w:ascii="Arial" w:hAnsi="Arial"/>
                <w:color w:val="000000" w:themeColor="text1"/>
                <w:sz w:val="20"/>
                <w:szCs w:val="20"/>
              </w:rPr>
            </w:pPr>
          </w:p>
        </w:tc>
        <w:tc>
          <w:tcPr>
            <w:tcW w:w="1559" w:type="dxa"/>
          </w:tcPr>
          <w:p w14:paraId="6973FAEB"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F630E1D" w14:textId="216DF45F" w:rsidTr="00DE61DF">
        <w:tc>
          <w:tcPr>
            <w:tcW w:w="562" w:type="dxa"/>
          </w:tcPr>
          <w:p w14:paraId="65981141" w14:textId="77777777" w:rsidR="009050C2" w:rsidRPr="006403E8" w:rsidRDefault="009050C2" w:rsidP="009050C2">
            <w:pPr>
              <w:rPr>
                <w:rFonts w:ascii="Arial" w:hAnsi="Arial"/>
                <w:color w:val="000000" w:themeColor="text1"/>
                <w:sz w:val="20"/>
                <w:szCs w:val="20"/>
              </w:rPr>
            </w:pPr>
          </w:p>
        </w:tc>
        <w:tc>
          <w:tcPr>
            <w:tcW w:w="1701" w:type="dxa"/>
          </w:tcPr>
          <w:p w14:paraId="15DAEA5E" w14:textId="77777777" w:rsidR="009050C2" w:rsidRPr="006403E8" w:rsidRDefault="009050C2" w:rsidP="009050C2">
            <w:pPr>
              <w:rPr>
                <w:rFonts w:ascii="Arial" w:hAnsi="Arial"/>
                <w:color w:val="000000" w:themeColor="text1"/>
                <w:sz w:val="20"/>
                <w:szCs w:val="20"/>
              </w:rPr>
            </w:pPr>
          </w:p>
        </w:tc>
        <w:tc>
          <w:tcPr>
            <w:tcW w:w="7230" w:type="dxa"/>
          </w:tcPr>
          <w:p w14:paraId="0A5DE661" w14:textId="5F2F4376"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Szafka zamykana pod  umywalkę</w:t>
            </w:r>
            <w:r w:rsidR="008122B0" w:rsidRPr="002360BD">
              <w:rPr>
                <w:rFonts w:ascii="Arial" w:hAnsi="Arial"/>
                <w:color w:val="000000" w:themeColor="text1"/>
                <w:sz w:val="20"/>
                <w:szCs w:val="20"/>
              </w:rPr>
              <w:t xml:space="preserve"> z drzwiami i jedną półką</w:t>
            </w:r>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4F5BBCA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E3F7D5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D603878" w14:textId="2A801201" w:rsidR="009050C2" w:rsidRPr="006403E8" w:rsidRDefault="009050C2" w:rsidP="009050C2">
            <w:pPr>
              <w:tabs>
                <w:tab w:val="left" w:pos="900"/>
              </w:tabs>
              <w:rPr>
                <w:rFonts w:ascii="Arial" w:hAnsi="Arial"/>
                <w:color w:val="000000" w:themeColor="text1"/>
                <w:sz w:val="20"/>
                <w:szCs w:val="20"/>
              </w:rPr>
            </w:pPr>
          </w:p>
        </w:tc>
        <w:tc>
          <w:tcPr>
            <w:tcW w:w="1559" w:type="dxa"/>
          </w:tcPr>
          <w:p w14:paraId="1244A2AD"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835E787" w14:textId="6E21893B" w:rsidTr="00DE61DF">
        <w:tc>
          <w:tcPr>
            <w:tcW w:w="562" w:type="dxa"/>
          </w:tcPr>
          <w:p w14:paraId="5621430E" w14:textId="77777777" w:rsidR="009050C2" w:rsidRPr="006403E8" w:rsidRDefault="009050C2" w:rsidP="009050C2">
            <w:pPr>
              <w:rPr>
                <w:rFonts w:ascii="Arial" w:hAnsi="Arial"/>
                <w:color w:val="000000" w:themeColor="text1"/>
                <w:sz w:val="20"/>
                <w:szCs w:val="20"/>
              </w:rPr>
            </w:pPr>
          </w:p>
        </w:tc>
        <w:tc>
          <w:tcPr>
            <w:tcW w:w="1701" w:type="dxa"/>
          </w:tcPr>
          <w:p w14:paraId="551645BA" w14:textId="77777777" w:rsidR="009050C2" w:rsidRPr="006403E8" w:rsidRDefault="009050C2" w:rsidP="009050C2">
            <w:pPr>
              <w:rPr>
                <w:rFonts w:ascii="Arial" w:hAnsi="Arial"/>
                <w:color w:val="000000" w:themeColor="text1"/>
                <w:sz w:val="20"/>
                <w:szCs w:val="20"/>
              </w:rPr>
            </w:pPr>
          </w:p>
        </w:tc>
        <w:tc>
          <w:tcPr>
            <w:tcW w:w="7230" w:type="dxa"/>
          </w:tcPr>
          <w:p w14:paraId="527DE203"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ubraniowa zamykana na zamek z pólka i drążkiem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80 x 70 cm</w:t>
            </w:r>
          </w:p>
        </w:tc>
        <w:tc>
          <w:tcPr>
            <w:tcW w:w="821" w:type="dxa"/>
          </w:tcPr>
          <w:p w14:paraId="4254671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3D4E81"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B0349E0" w14:textId="34B754CF" w:rsidR="009050C2" w:rsidRPr="006403E8" w:rsidRDefault="009050C2" w:rsidP="009050C2">
            <w:pPr>
              <w:tabs>
                <w:tab w:val="left" w:pos="900"/>
              </w:tabs>
              <w:rPr>
                <w:rFonts w:ascii="Arial" w:hAnsi="Arial"/>
                <w:color w:val="000000" w:themeColor="text1"/>
                <w:sz w:val="20"/>
                <w:szCs w:val="20"/>
              </w:rPr>
            </w:pPr>
          </w:p>
        </w:tc>
        <w:tc>
          <w:tcPr>
            <w:tcW w:w="1559" w:type="dxa"/>
          </w:tcPr>
          <w:p w14:paraId="179A9A17"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7701BB4" w14:textId="21162F5C" w:rsidTr="00DE61DF">
        <w:tc>
          <w:tcPr>
            <w:tcW w:w="562" w:type="dxa"/>
          </w:tcPr>
          <w:p w14:paraId="16FFCEA8" w14:textId="77777777" w:rsidR="009050C2" w:rsidRPr="006403E8" w:rsidRDefault="009050C2" w:rsidP="009050C2">
            <w:pPr>
              <w:rPr>
                <w:rFonts w:ascii="Arial" w:hAnsi="Arial"/>
                <w:color w:val="000000" w:themeColor="text1"/>
                <w:sz w:val="20"/>
                <w:szCs w:val="20"/>
              </w:rPr>
            </w:pPr>
          </w:p>
        </w:tc>
        <w:tc>
          <w:tcPr>
            <w:tcW w:w="1701" w:type="dxa"/>
          </w:tcPr>
          <w:p w14:paraId="6EA7C7BD" w14:textId="77777777" w:rsidR="009050C2" w:rsidRPr="006403E8" w:rsidRDefault="009050C2" w:rsidP="009050C2">
            <w:pPr>
              <w:rPr>
                <w:rFonts w:ascii="Arial" w:hAnsi="Arial"/>
                <w:color w:val="000000" w:themeColor="text1"/>
                <w:sz w:val="20"/>
                <w:szCs w:val="20"/>
              </w:rPr>
            </w:pPr>
          </w:p>
        </w:tc>
        <w:tc>
          <w:tcPr>
            <w:tcW w:w="7230" w:type="dxa"/>
          </w:tcPr>
          <w:p w14:paraId="35A68D28" w14:textId="5BDE72DE"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szufladą na klawiaturę,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120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  </w:t>
            </w:r>
          </w:p>
        </w:tc>
        <w:tc>
          <w:tcPr>
            <w:tcW w:w="821" w:type="dxa"/>
          </w:tcPr>
          <w:p w14:paraId="5181F5C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3</w:t>
            </w:r>
          </w:p>
        </w:tc>
        <w:tc>
          <w:tcPr>
            <w:tcW w:w="1843" w:type="dxa"/>
          </w:tcPr>
          <w:p w14:paraId="1F3E5BB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1BF6AC8" w14:textId="62F9ABBD" w:rsidR="009050C2" w:rsidRPr="006403E8" w:rsidRDefault="009050C2" w:rsidP="009050C2">
            <w:pPr>
              <w:tabs>
                <w:tab w:val="left" w:pos="900"/>
              </w:tabs>
              <w:rPr>
                <w:rFonts w:ascii="Arial" w:hAnsi="Arial"/>
                <w:color w:val="000000" w:themeColor="text1"/>
                <w:sz w:val="20"/>
                <w:szCs w:val="20"/>
              </w:rPr>
            </w:pPr>
          </w:p>
        </w:tc>
        <w:tc>
          <w:tcPr>
            <w:tcW w:w="1559" w:type="dxa"/>
          </w:tcPr>
          <w:p w14:paraId="6B23AF7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67DEC9D9" w14:textId="530E65C8" w:rsidTr="00DE61DF">
        <w:tc>
          <w:tcPr>
            <w:tcW w:w="562" w:type="dxa"/>
          </w:tcPr>
          <w:p w14:paraId="12E37FD8" w14:textId="77777777" w:rsidR="009050C2" w:rsidRPr="006403E8" w:rsidRDefault="009050C2" w:rsidP="009050C2">
            <w:pPr>
              <w:rPr>
                <w:rFonts w:ascii="Arial" w:hAnsi="Arial"/>
                <w:color w:val="000000" w:themeColor="text1"/>
                <w:sz w:val="20"/>
                <w:szCs w:val="20"/>
              </w:rPr>
            </w:pPr>
          </w:p>
        </w:tc>
        <w:tc>
          <w:tcPr>
            <w:tcW w:w="1701" w:type="dxa"/>
          </w:tcPr>
          <w:p w14:paraId="3CAC3578" w14:textId="77777777" w:rsidR="009050C2" w:rsidRPr="006403E8" w:rsidRDefault="009050C2" w:rsidP="009050C2">
            <w:pPr>
              <w:rPr>
                <w:rFonts w:ascii="Arial" w:hAnsi="Arial"/>
                <w:color w:val="000000" w:themeColor="text1"/>
                <w:sz w:val="20"/>
                <w:szCs w:val="20"/>
              </w:rPr>
            </w:pPr>
          </w:p>
        </w:tc>
        <w:tc>
          <w:tcPr>
            <w:tcW w:w="7230" w:type="dxa"/>
          </w:tcPr>
          <w:p w14:paraId="358C18AE" w14:textId="718760FD"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w:t>
            </w:r>
            <w:r w:rsidR="006C1B12" w:rsidRPr="002360BD">
              <w:rPr>
                <w:rFonts w:ascii="Arial" w:hAnsi="Arial"/>
                <w:color w:val="000000" w:themeColor="text1"/>
                <w:sz w:val="20"/>
                <w:szCs w:val="20"/>
              </w:rPr>
              <w:t>75</w:t>
            </w:r>
            <w:r w:rsidRPr="002360BD">
              <w:rPr>
                <w:rFonts w:ascii="Arial" w:hAnsi="Arial"/>
                <w:color w:val="000000" w:themeColor="text1"/>
                <w:sz w:val="20"/>
                <w:szCs w:val="20"/>
              </w:rPr>
              <w:t xml:space="preserve"> x  150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  </w:t>
            </w:r>
          </w:p>
        </w:tc>
        <w:tc>
          <w:tcPr>
            <w:tcW w:w="821" w:type="dxa"/>
          </w:tcPr>
          <w:p w14:paraId="5A9BAE1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B64ACC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17385C0" w14:textId="3650233D" w:rsidR="009050C2" w:rsidRPr="006403E8" w:rsidRDefault="009050C2" w:rsidP="009050C2">
            <w:pPr>
              <w:tabs>
                <w:tab w:val="left" w:pos="900"/>
              </w:tabs>
              <w:rPr>
                <w:rFonts w:ascii="Arial" w:hAnsi="Arial"/>
                <w:color w:val="000000" w:themeColor="text1"/>
                <w:sz w:val="20"/>
                <w:szCs w:val="20"/>
              </w:rPr>
            </w:pPr>
          </w:p>
        </w:tc>
        <w:tc>
          <w:tcPr>
            <w:tcW w:w="1559" w:type="dxa"/>
          </w:tcPr>
          <w:p w14:paraId="6A637A80"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59E2723" w14:textId="055F8055" w:rsidTr="00DE61DF">
        <w:tc>
          <w:tcPr>
            <w:tcW w:w="562" w:type="dxa"/>
          </w:tcPr>
          <w:p w14:paraId="68F28563" w14:textId="77777777" w:rsidR="009050C2" w:rsidRPr="006403E8" w:rsidRDefault="009050C2" w:rsidP="009050C2">
            <w:pPr>
              <w:rPr>
                <w:rFonts w:ascii="Arial" w:hAnsi="Arial"/>
                <w:color w:val="000000" w:themeColor="text1"/>
                <w:sz w:val="20"/>
                <w:szCs w:val="20"/>
              </w:rPr>
            </w:pPr>
          </w:p>
        </w:tc>
        <w:tc>
          <w:tcPr>
            <w:tcW w:w="1701" w:type="dxa"/>
          </w:tcPr>
          <w:p w14:paraId="3AF414F6" w14:textId="77777777" w:rsidR="009050C2" w:rsidRPr="006403E8" w:rsidRDefault="009050C2" w:rsidP="009050C2">
            <w:pPr>
              <w:rPr>
                <w:rFonts w:ascii="Arial" w:hAnsi="Arial"/>
                <w:color w:val="000000" w:themeColor="text1"/>
                <w:sz w:val="20"/>
                <w:szCs w:val="20"/>
              </w:rPr>
            </w:pPr>
          </w:p>
        </w:tc>
        <w:tc>
          <w:tcPr>
            <w:tcW w:w="7230" w:type="dxa"/>
          </w:tcPr>
          <w:p w14:paraId="40D4EDB8" w14:textId="597E92DF"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St</w:t>
            </w:r>
            <w:r w:rsidR="00070166" w:rsidRPr="002360BD">
              <w:rPr>
                <w:rFonts w:ascii="Arial" w:hAnsi="Arial"/>
                <w:color w:val="000000" w:themeColor="text1"/>
                <w:sz w:val="20"/>
                <w:szCs w:val="20"/>
              </w:rPr>
              <w:t>olik</w:t>
            </w:r>
            <w:r w:rsidRPr="002360BD">
              <w:rPr>
                <w:rFonts w:ascii="Arial" w:hAnsi="Arial"/>
                <w:color w:val="000000" w:themeColor="text1"/>
                <w:sz w:val="20"/>
                <w:szCs w:val="20"/>
              </w:rPr>
              <w:t xml:space="preserve"> kawowy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65 x  60 x 60 cm</w:t>
            </w:r>
          </w:p>
        </w:tc>
        <w:tc>
          <w:tcPr>
            <w:tcW w:w="821" w:type="dxa"/>
          </w:tcPr>
          <w:p w14:paraId="43B08934"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4629E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68C762A" w14:textId="204460E6" w:rsidR="009050C2" w:rsidRPr="006403E8" w:rsidRDefault="009050C2" w:rsidP="009050C2">
            <w:pPr>
              <w:tabs>
                <w:tab w:val="left" w:pos="900"/>
              </w:tabs>
              <w:rPr>
                <w:rFonts w:ascii="Arial" w:hAnsi="Arial"/>
                <w:color w:val="000000" w:themeColor="text1"/>
                <w:sz w:val="20"/>
                <w:szCs w:val="20"/>
              </w:rPr>
            </w:pPr>
          </w:p>
        </w:tc>
        <w:tc>
          <w:tcPr>
            <w:tcW w:w="1559" w:type="dxa"/>
          </w:tcPr>
          <w:p w14:paraId="3BCAEBB6"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4BFAFFC" w14:textId="72C16CBF" w:rsidTr="00DE61DF">
        <w:tc>
          <w:tcPr>
            <w:tcW w:w="562" w:type="dxa"/>
          </w:tcPr>
          <w:p w14:paraId="0F50498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12</w:t>
            </w:r>
          </w:p>
        </w:tc>
        <w:tc>
          <w:tcPr>
            <w:tcW w:w="1701" w:type="dxa"/>
          </w:tcPr>
          <w:p w14:paraId="162265EA" w14:textId="04B2E0B2"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2.26 </w:t>
            </w:r>
            <w:r w:rsidR="00B96D09" w:rsidRPr="006403E8">
              <w:rPr>
                <w:rFonts w:ascii="Arial" w:hAnsi="Arial"/>
                <w:color w:val="000000" w:themeColor="text1"/>
                <w:sz w:val="20"/>
                <w:szCs w:val="20"/>
              </w:rPr>
              <w:t>styczeń</w:t>
            </w:r>
          </w:p>
        </w:tc>
        <w:tc>
          <w:tcPr>
            <w:tcW w:w="7230" w:type="dxa"/>
          </w:tcPr>
          <w:p w14:paraId="40AC849F" w14:textId="53853412" w:rsidR="009050C2" w:rsidRPr="002360BD" w:rsidRDefault="007A0B24" w:rsidP="009050C2">
            <w:pPr>
              <w:rPr>
                <w:rFonts w:ascii="Arial" w:hAnsi="Arial"/>
                <w:color w:val="000000" w:themeColor="text1"/>
                <w:sz w:val="20"/>
                <w:szCs w:val="20"/>
              </w:rPr>
            </w:pPr>
            <w:r w:rsidRPr="002360BD">
              <w:rPr>
                <w:rFonts w:ascii="Arial" w:hAnsi="Arial"/>
                <w:color w:val="000000" w:themeColor="text1"/>
                <w:sz w:val="20"/>
                <w:szCs w:val="20"/>
              </w:rPr>
              <w:t xml:space="preserve">Biurko </w:t>
            </w:r>
            <w:r w:rsidR="009050C2" w:rsidRPr="002360BD">
              <w:rPr>
                <w:rFonts w:ascii="Arial" w:hAnsi="Arial"/>
                <w:color w:val="000000" w:themeColor="text1"/>
                <w:sz w:val="20"/>
                <w:szCs w:val="20"/>
              </w:rPr>
              <w:t xml:space="preserve"> na nogach metalowych z szufladą na klawiaturę, z kontenerem </w:t>
            </w:r>
            <w:proofErr w:type="spellStart"/>
            <w:r w:rsidR="009050C2" w:rsidRPr="002360BD">
              <w:rPr>
                <w:rFonts w:ascii="Arial" w:hAnsi="Arial"/>
                <w:color w:val="000000" w:themeColor="text1"/>
                <w:sz w:val="20"/>
                <w:szCs w:val="20"/>
              </w:rPr>
              <w:t>wys</w:t>
            </w:r>
            <w:proofErr w:type="spellEnd"/>
            <w:r w:rsidR="009050C2" w:rsidRPr="002360BD">
              <w:rPr>
                <w:rFonts w:ascii="Arial" w:hAnsi="Arial"/>
                <w:color w:val="000000" w:themeColor="text1"/>
                <w:sz w:val="20"/>
                <w:szCs w:val="20"/>
              </w:rPr>
              <w:t xml:space="preserve"> x </w:t>
            </w:r>
            <w:proofErr w:type="spellStart"/>
            <w:r w:rsidR="009050C2" w:rsidRPr="002360BD">
              <w:rPr>
                <w:rFonts w:ascii="Arial" w:hAnsi="Arial"/>
                <w:color w:val="000000" w:themeColor="text1"/>
                <w:sz w:val="20"/>
                <w:szCs w:val="20"/>
              </w:rPr>
              <w:t>szer</w:t>
            </w:r>
            <w:proofErr w:type="spellEnd"/>
            <w:r w:rsidR="009050C2" w:rsidRPr="002360BD">
              <w:rPr>
                <w:rFonts w:ascii="Arial" w:hAnsi="Arial"/>
                <w:color w:val="000000" w:themeColor="text1"/>
                <w:sz w:val="20"/>
                <w:szCs w:val="20"/>
              </w:rPr>
              <w:t xml:space="preserve"> x </w:t>
            </w:r>
            <w:proofErr w:type="spellStart"/>
            <w:r w:rsidR="009050C2" w:rsidRPr="002360BD">
              <w:rPr>
                <w:rFonts w:ascii="Arial" w:hAnsi="Arial"/>
                <w:color w:val="000000" w:themeColor="text1"/>
                <w:sz w:val="20"/>
                <w:szCs w:val="20"/>
              </w:rPr>
              <w:t>gł</w:t>
            </w:r>
            <w:proofErr w:type="spellEnd"/>
            <w:r w:rsidR="009050C2" w:rsidRPr="002360BD">
              <w:rPr>
                <w:rFonts w:ascii="Arial" w:hAnsi="Arial"/>
                <w:color w:val="000000" w:themeColor="text1"/>
                <w:sz w:val="20"/>
                <w:szCs w:val="20"/>
              </w:rPr>
              <w:t xml:space="preserve"> 75 x  150 x 60 cm / kontener  </w:t>
            </w:r>
            <w:proofErr w:type="spellStart"/>
            <w:r w:rsidR="009050C2" w:rsidRPr="002360BD">
              <w:rPr>
                <w:rFonts w:ascii="Arial" w:hAnsi="Arial"/>
                <w:color w:val="000000" w:themeColor="text1"/>
                <w:sz w:val="20"/>
                <w:szCs w:val="20"/>
              </w:rPr>
              <w:t>wys</w:t>
            </w:r>
            <w:proofErr w:type="spellEnd"/>
            <w:r w:rsidR="009050C2" w:rsidRPr="002360BD">
              <w:rPr>
                <w:rFonts w:ascii="Arial" w:hAnsi="Arial"/>
                <w:color w:val="000000" w:themeColor="text1"/>
                <w:sz w:val="20"/>
                <w:szCs w:val="20"/>
              </w:rPr>
              <w:t xml:space="preserve"> x </w:t>
            </w:r>
            <w:proofErr w:type="spellStart"/>
            <w:r w:rsidR="009050C2" w:rsidRPr="002360BD">
              <w:rPr>
                <w:rFonts w:ascii="Arial" w:hAnsi="Arial"/>
                <w:color w:val="000000" w:themeColor="text1"/>
                <w:sz w:val="20"/>
                <w:szCs w:val="20"/>
              </w:rPr>
              <w:t>szer</w:t>
            </w:r>
            <w:proofErr w:type="spellEnd"/>
            <w:r w:rsidR="009050C2" w:rsidRPr="002360BD">
              <w:rPr>
                <w:rFonts w:ascii="Arial" w:hAnsi="Arial"/>
                <w:color w:val="000000" w:themeColor="text1"/>
                <w:sz w:val="20"/>
                <w:szCs w:val="20"/>
              </w:rPr>
              <w:t xml:space="preserve"> x </w:t>
            </w:r>
            <w:proofErr w:type="spellStart"/>
            <w:r w:rsidR="009050C2" w:rsidRPr="002360BD">
              <w:rPr>
                <w:rFonts w:ascii="Arial" w:hAnsi="Arial"/>
                <w:color w:val="000000" w:themeColor="text1"/>
                <w:sz w:val="20"/>
                <w:szCs w:val="20"/>
              </w:rPr>
              <w:t>gł</w:t>
            </w:r>
            <w:proofErr w:type="spellEnd"/>
            <w:r w:rsidR="009050C2" w:rsidRPr="002360BD">
              <w:rPr>
                <w:rFonts w:ascii="Arial" w:hAnsi="Arial"/>
                <w:color w:val="000000" w:themeColor="text1"/>
                <w:sz w:val="20"/>
                <w:szCs w:val="20"/>
              </w:rPr>
              <w:t xml:space="preserve"> 60 x 35 x 60 zamykany na zamek centralny z 4 szufladami  </w:t>
            </w:r>
          </w:p>
        </w:tc>
        <w:tc>
          <w:tcPr>
            <w:tcW w:w="821" w:type="dxa"/>
          </w:tcPr>
          <w:p w14:paraId="35688D99"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42894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70CE527" w14:textId="70C24E4B" w:rsidR="009050C2" w:rsidRPr="006403E8" w:rsidRDefault="009050C2" w:rsidP="009050C2">
            <w:pPr>
              <w:tabs>
                <w:tab w:val="left" w:pos="900"/>
              </w:tabs>
              <w:rPr>
                <w:rFonts w:ascii="Arial" w:hAnsi="Arial"/>
                <w:color w:val="000000" w:themeColor="text1"/>
                <w:sz w:val="20"/>
                <w:szCs w:val="20"/>
              </w:rPr>
            </w:pPr>
          </w:p>
        </w:tc>
        <w:tc>
          <w:tcPr>
            <w:tcW w:w="1559" w:type="dxa"/>
          </w:tcPr>
          <w:p w14:paraId="0175CE1B"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8D8AA42" w14:textId="1F7098E2" w:rsidTr="00DE61DF">
        <w:tc>
          <w:tcPr>
            <w:tcW w:w="562" w:type="dxa"/>
          </w:tcPr>
          <w:p w14:paraId="18CF0D79" w14:textId="77777777" w:rsidR="009050C2" w:rsidRPr="006403E8" w:rsidRDefault="009050C2" w:rsidP="009050C2">
            <w:pPr>
              <w:rPr>
                <w:rFonts w:ascii="Arial" w:hAnsi="Arial"/>
                <w:color w:val="000000" w:themeColor="text1"/>
                <w:sz w:val="20"/>
                <w:szCs w:val="20"/>
              </w:rPr>
            </w:pPr>
          </w:p>
        </w:tc>
        <w:tc>
          <w:tcPr>
            <w:tcW w:w="1701" w:type="dxa"/>
          </w:tcPr>
          <w:p w14:paraId="5A4493E7" w14:textId="77777777" w:rsidR="009050C2" w:rsidRPr="006403E8" w:rsidRDefault="009050C2" w:rsidP="009050C2">
            <w:pPr>
              <w:rPr>
                <w:rFonts w:ascii="Arial" w:hAnsi="Arial"/>
                <w:color w:val="000000" w:themeColor="text1"/>
                <w:sz w:val="20"/>
                <w:szCs w:val="20"/>
              </w:rPr>
            </w:pPr>
          </w:p>
        </w:tc>
        <w:tc>
          <w:tcPr>
            <w:tcW w:w="7230" w:type="dxa"/>
          </w:tcPr>
          <w:p w14:paraId="13EAE08F" w14:textId="03BC42D2"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Stolik kawowy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65 x  60 x 60 cm</w:t>
            </w:r>
          </w:p>
        </w:tc>
        <w:tc>
          <w:tcPr>
            <w:tcW w:w="821" w:type="dxa"/>
          </w:tcPr>
          <w:p w14:paraId="34B5870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E5DD7E8"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30A9A92" w14:textId="3898861D" w:rsidR="009050C2" w:rsidRPr="006403E8" w:rsidRDefault="009050C2" w:rsidP="009050C2">
            <w:pPr>
              <w:tabs>
                <w:tab w:val="left" w:pos="900"/>
              </w:tabs>
              <w:rPr>
                <w:rFonts w:ascii="Arial" w:hAnsi="Arial"/>
                <w:color w:val="000000" w:themeColor="text1"/>
                <w:sz w:val="20"/>
                <w:szCs w:val="20"/>
              </w:rPr>
            </w:pPr>
          </w:p>
        </w:tc>
        <w:tc>
          <w:tcPr>
            <w:tcW w:w="1559" w:type="dxa"/>
          </w:tcPr>
          <w:p w14:paraId="3DA5DCFC"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151A154C" w14:textId="1F1B8E72" w:rsidTr="00DE61DF">
        <w:tc>
          <w:tcPr>
            <w:tcW w:w="562" w:type="dxa"/>
          </w:tcPr>
          <w:p w14:paraId="6B0869EF" w14:textId="77777777" w:rsidR="009050C2" w:rsidRPr="006403E8" w:rsidRDefault="009050C2" w:rsidP="009050C2">
            <w:pPr>
              <w:rPr>
                <w:rFonts w:ascii="Arial" w:hAnsi="Arial"/>
                <w:color w:val="000000" w:themeColor="text1"/>
                <w:sz w:val="20"/>
                <w:szCs w:val="20"/>
              </w:rPr>
            </w:pPr>
          </w:p>
        </w:tc>
        <w:tc>
          <w:tcPr>
            <w:tcW w:w="1701" w:type="dxa"/>
          </w:tcPr>
          <w:p w14:paraId="3CD4EC5C" w14:textId="77777777" w:rsidR="009050C2" w:rsidRPr="006403E8" w:rsidRDefault="009050C2" w:rsidP="009050C2">
            <w:pPr>
              <w:rPr>
                <w:rFonts w:ascii="Arial" w:hAnsi="Arial"/>
                <w:color w:val="000000" w:themeColor="text1"/>
                <w:sz w:val="20"/>
                <w:szCs w:val="20"/>
              </w:rPr>
            </w:pPr>
          </w:p>
        </w:tc>
        <w:tc>
          <w:tcPr>
            <w:tcW w:w="7230" w:type="dxa"/>
          </w:tcPr>
          <w:p w14:paraId="4F7C6D0C" w14:textId="1D65572F"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Szafka zamykana pod  umywalkę </w:t>
            </w:r>
            <w:r w:rsidR="009A660D" w:rsidRPr="002360BD">
              <w:rPr>
                <w:rFonts w:ascii="Arial" w:hAnsi="Arial"/>
                <w:color w:val="000000" w:themeColor="text1"/>
                <w:sz w:val="20"/>
                <w:szCs w:val="20"/>
              </w:rPr>
              <w:t xml:space="preserve">z drzwiami i jedną półką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73704737"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6BBDA9B"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568EB5D" w14:textId="0130C32A" w:rsidR="009050C2" w:rsidRPr="006403E8" w:rsidRDefault="009050C2" w:rsidP="009050C2">
            <w:pPr>
              <w:tabs>
                <w:tab w:val="left" w:pos="900"/>
              </w:tabs>
              <w:rPr>
                <w:rFonts w:ascii="Arial" w:hAnsi="Arial"/>
                <w:color w:val="000000" w:themeColor="text1"/>
                <w:sz w:val="20"/>
                <w:szCs w:val="20"/>
              </w:rPr>
            </w:pPr>
          </w:p>
        </w:tc>
        <w:tc>
          <w:tcPr>
            <w:tcW w:w="1559" w:type="dxa"/>
          </w:tcPr>
          <w:p w14:paraId="7F3473F1"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0C995806" w14:textId="1A50DE29" w:rsidTr="00DE61DF">
        <w:tc>
          <w:tcPr>
            <w:tcW w:w="562" w:type="dxa"/>
          </w:tcPr>
          <w:p w14:paraId="24AFB52A" w14:textId="77777777" w:rsidR="009050C2" w:rsidRPr="006403E8" w:rsidRDefault="009050C2" w:rsidP="009050C2">
            <w:pPr>
              <w:rPr>
                <w:rFonts w:ascii="Arial" w:hAnsi="Arial"/>
                <w:color w:val="000000" w:themeColor="text1"/>
                <w:sz w:val="20"/>
                <w:szCs w:val="20"/>
              </w:rPr>
            </w:pPr>
          </w:p>
        </w:tc>
        <w:tc>
          <w:tcPr>
            <w:tcW w:w="1701" w:type="dxa"/>
          </w:tcPr>
          <w:p w14:paraId="03C5DAB6" w14:textId="77777777" w:rsidR="009050C2" w:rsidRPr="006403E8" w:rsidRDefault="009050C2" w:rsidP="009050C2">
            <w:pPr>
              <w:rPr>
                <w:rFonts w:ascii="Arial" w:hAnsi="Arial"/>
                <w:color w:val="000000" w:themeColor="text1"/>
                <w:sz w:val="20"/>
                <w:szCs w:val="20"/>
              </w:rPr>
            </w:pPr>
          </w:p>
        </w:tc>
        <w:tc>
          <w:tcPr>
            <w:tcW w:w="7230" w:type="dxa"/>
          </w:tcPr>
          <w:p w14:paraId="58643269" w14:textId="15FA4E1D"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na dokumenty czterodrzwiowa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80 x 70 cm</w:t>
            </w:r>
          </w:p>
        </w:tc>
        <w:tc>
          <w:tcPr>
            <w:tcW w:w="821" w:type="dxa"/>
          </w:tcPr>
          <w:p w14:paraId="16EECC2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2F4017D7"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6219A344" w14:textId="2FBE3691" w:rsidR="009050C2" w:rsidRPr="006403E8" w:rsidRDefault="009050C2" w:rsidP="009050C2">
            <w:pPr>
              <w:tabs>
                <w:tab w:val="left" w:pos="900"/>
              </w:tabs>
              <w:rPr>
                <w:rFonts w:ascii="Arial" w:hAnsi="Arial"/>
                <w:color w:val="000000" w:themeColor="text1"/>
                <w:sz w:val="20"/>
                <w:szCs w:val="20"/>
              </w:rPr>
            </w:pPr>
          </w:p>
        </w:tc>
        <w:tc>
          <w:tcPr>
            <w:tcW w:w="1559" w:type="dxa"/>
          </w:tcPr>
          <w:p w14:paraId="2B679D3E"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7CDFDD5B" w14:textId="41081EE7" w:rsidTr="00DE61DF">
        <w:tc>
          <w:tcPr>
            <w:tcW w:w="562" w:type="dxa"/>
          </w:tcPr>
          <w:p w14:paraId="71D29C5E" w14:textId="77777777" w:rsidR="009050C2" w:rsidRPr="006403E8" w:rsidRDefault="009050C2" w:rsidP="009050C2">
            <w:pPr>
              <w:rPr>
                <w:rFonts w:ascii="Arial" w:hAnsi="Arial"/>
                <w:color w:val="000000" w:themeColor="text1"/>
                <w:sz w:val="20"/>
                <w:szCs w:val="20"/>
              </w:rPr>
            </w:pPr>
          </w:p>
        </w:tc>
        <w:tc>
          <w:tcPr>
            <w:tcW w:w="1701" w:type="dxa"/>
          </w:tcPr>
          <w:p w14:paraId="37C5B936" w14:textId="77777777" w:rsidR="009050C2" w:rsidRPr="006403E8" w:rsidRDefault="009050C2" w:rsidP="009050C2">
            <w:pPr>
              <w:rPr>
                <w:rFonts w:ascii="Arial" w:hAnsi="Arial"/>
                <w:color w:val="000000" w:themeColor="text1"/>
                <w:sz w:val="20"/>
                <w:szCs w:val="20"/>
              </w:rPr>
            </w:pPr>
          </w:p>
        </w:tc>
        <w:tc>
          <w:tcPr>
            <w:tcW w:w="7230" w:type="dxa"/>
          </w:tcPr>
          <w:p w14:paraId="375F1838"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ubraniowa zamykana na zamek z pólka i drążkiem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90 x 70 cm</w:t>
            </w:r>
          </w:p>
        </w:tc>
        <w:tc>
          <w:tcPr>
            <w:tcW w:w="821" w:type="dxa"/>
          </w:tcPr>
          <w:p w14:paraId="563100BF"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186970"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30F68883" w14:textId="48DF71AA" w:rsidR="009050C2" w:rsidRPr="006403E8" w:rsidRDefault="009050C2" w:rsidP="009050C2">
            <w:pPr>
              <w:tabs>
                <w:tab w:val="left" w:pos="900"/>
              </w:tabs>
              <w:rPr>
                <w:rFonts w:ascii="Arial" w:hAnsi="Arial"/>
                <w:color w:val="000000" w:themeColor="text1"/>
                <w:sz w:val="20"/>
                <w:szCs w:val="20"/>
              </w:rPr>
            </w:pPr>
          </w:p>
        </w:tc>
        <w:tc>
          <w:tcPr>
            <w:tcW w:w="1559" w:type="dxa"/>
          </w:tcPr>
          <w:p w14:paraId="6F96536A"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BAFA8FF" w14:textId="750AFEFE" w:rsidTr="00DE61DF">
        <w:tc>
          <w:tcPr>
            <w:tcW w:w="562" w:type="dxa"/>
          </w:tcPr>
          <w:p w14:paraId="333BEF1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13</w:t>
            </w:r>
          </w:p>
        </w:tc>
        <w:tc>
          <w:tcPr>
            <w:tcW w:w="1701" w:type="dxa"/>
          </w:tcPr>
          <w:p w14:paraId="1D50D32D" w14:textId="2DB7762D"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 xml:space="preserve">2.27 </w:t>
            </w:r>
            <w:r w:rsidR="00B96D09" w:rsidRPr="006403E8">
              <w:rPr>
                <w:rFonts w:ascii="Arial" w:hAnsi="Arial"/>
                <w:color w:val="000000" w:themeColor="text1"/>
                <w:sz w:val="20"/>
                <w:szCs w:val="20"/>
              </w:rPr>
              <w:t>styczeń</w:t>
            </w:r>
          </w:p>
        </w:tc>
        <w:tc>
          <w:tcPr>
            <w:tcW w:w="7230" w:type="dxa"/>
          </w:tcPr>
          <w:p w14:paraId="40C21C32" w14:textId="77777777"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110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  </w:t>
            </w:r>
          </w:p>
        </w:tc>
        <w:tc>
          <w:tcPr>
            <w:tcW w:w="821" w:type="dxa"/>
          </w:tcPr>
          <w:p w14:paraId="71C08280"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2E5291A"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015B6EA0" w14:textId="2691CFFF" w:rsidR="009050C2" w:rsidRPr="006403E8" w:rsidRDefault="009050C2" w:rsidP="009050C2">
            <w:pPr>
              <w:tabs>
                <w:tab w:val="left" w:pos="900"/>
              </w:tabs>
              <w:rPr>
                <w:rFonts w:ascii="Arial" w:hAnsi="Arial"/>
                <w:color w:val="000000" w:themeColor="text1"/>
                <w:sz w:val="20"/>
                <w:szCs w:val="20"/>
              </w:rPr>
            </w:pPr>
          </w:p>
        </w:tc>
        <w:tc>
          <w:tcPr>
            <w:tcW w:w="1559" w:type="dxa"/>
          </w:tcPr>
          <w:p w14:paraId="41E54F4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3C0D1B9A" w14:textId="151F647C" w:rsidTr="00DE61DF">
        <w:tc>
          <w:tcPr>
            <w:tcW w:w="562" w:type="dxa"/>
          </w:tcPr>
          <w:p w14:paraId="0CF3134F" w14:textId="77777777" w:rsidR="009050C2" w:rsidRPr="006403E8" w:rsidRDefault="009050C2" w:rsidP="009050C2">
            <w:pPr>
              <w:rPr>
                <w:rFonts w:ascii="Arial" w:hAnsi="Arial"/>
                <w:color w:val="000000" w:themeColor="text1"/>
                <w:sz w:val="20"/>
                <w:szCs w:val="20"/>
              </w:rPr>
            </w:pPr>
          </w:p>
        </w:tc>
        <w:tc>
          <w:tcPr>
            <w:tcW w:w="1701" w:type="dxa"/>
          </w:tcPr>
          <w:p w14:paraId="6438866A" w14:textId="77777777" w:rsidR="009050C2" w:rsidRPr="006403E8" w:rsidRDefault="009050C2" w:rsidP="009050C2">
            <w:pPr>
              <w:rPr>
                <w:rFonts w:ascii="Arial" w:hAnsi="Arial"/>
                <w:color w:val="000000" w:themeColor="text1"/>
                <w:sz w:val="20"/>
                <w:szCs w:val="20"/>
              </w:rPr>
            </w:pPr>
          </w:p>
        </w:tc>
        <w:tc>
          <w:tcPr>
            <w:tcW w:w="7230" w:type="dxa"/>
          </w:tcPr>
          <w:p w14:paraId="6789885B" w14:textId="433E895E"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Szafka zamykana pod  umywalkę</w:t>
            </w:r>
            <w:r w:rsidR="009A660D" w:rsidRPr="002360BD">
              <w:rPr>
                <w:rFonts w:ascii="Arial" w:hAnsi="Arial"/>
                <w:color w:val="000000" w:themeColor="text1"/>
                <w:sz w:val="20"/>
                <w:szCs w:val="20"/>
              </w:rPr>
              <w:t xml:space="preserve"> z drzwiami i jedną półką</w:t>
            </w:r>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2240E62C"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DC0026"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2ECAFB08" w14:textId="6C669E83" w:rsidR="009050C2" w:rsidRPr="006403E8" w:rsidRDefault="009050C2" w:rsidP="009050C2">
            <w:pPr>
              <w:tabs>
                <w:tab w:val="left" w:pos="900"/>
              </w:tabs>
              <w:rPr>
                <w:rFonts w:ascii="Arial" w:hAnsi="Arial"/>
                <w:color w:val="000000" w:themeColor="text1"/>
                <w:sz w:val="20"/>
                <w:szCs w:val="20"/>
              </w:rPr>
            </w:pPr>
          </w:p>
        </w:tc>
        <w:tc>
          <w:tcPr>
            <w:tcW w:w="1559" w:type="dxa"/>
          </w:tcPr>
          <w:p w14:paraId="705EAF07"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461E0BA3" w14:textId="7B6D9268" w:rsidTr="00DE61DF">
        <w:tc>
          <w:tcPr>
            <w:tcW w:w="562" w:type="dxa"/>
          </w:tcPr>
          <w:p w14:paraId="5DE8B78A" w14:textId="77777777" w:rsidR="009050C2" w:rsidRPr="006403E8" w:rsidRDefault="009050C2" w:rsidP="009050C2">
            <w:pPr>
              <w:rPr>
                <w:rFonts w:ascii="Arial" w:hAnsi="Arial"/>
                <w:color w:val="000000" w:themeColor="text1"/>
                <w:sz w:val="20"/>
                <w:szCs w:val="20"/>
              </w:rPr>
            </w:pPr>
          </w:p>
        </w:tc>
        <w:tc>
          <w:tcPr>
            <w:tcW w:w="1701" w:type="dxa"/>
          </w:tcPr>
          <w:p w14:paraId="43D605BF" w14:textId="77777777" w:rsidR="009050C2" w:rsidRPr="006403E8" w:rsidRDefault="009050C2" w:rsidP="009050C2">
            <w:pPr>
              <w:rPr>
                <w:rFonts w:ascii="Arial" w:hAnsi="Arial"/>
                <w:color w:val="000000" w:themeColor="text1"/>
                <w:sz w:val="20"/>
                <w:szCs w:val="20"/>
              </w:rPr>
            </w:pPr>
          </w:p>
        </w:tc>
        <w:tc>
          <w:tcPr>
            <w:tcW w:w="7230" w:type="dxa"/>
          </w:tcPr>
          <w:p w14:paraId="04A73759" w14:textId="009DC651"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na dokumenty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80 x 40 cm</w:t>
            </w:r>
          </w:p>
        </w:tc>
        <w:tc>
          <w:tcPr>
            <w:tcW w:w="821" w:type="dxa"/>
          </w:tcPr>
          <w:p w14:paraId="1E030556"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C13948"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74F069F6" w14:textId="0DFE95B0" w:rsidR="009050C2" w:rsidRPr="006403E8" w:rsidRDefault="009050C2" w:rsidP="009050C2">
            <w:pPr>
              <w:tabs>
                <w:tab w:val="left" w:pos="900"/>
              </w:tabs>
              <w:rPr>
                <w:rFonts w:ascii="Arial" w:hAnsi="Arial"/>
                <w:color w:val="000000" w:themeColor="text1"/>
                <w:sz w:val="20"/>
                <w:szCs w:val="20"/>
              </w:rPr>
            </w:pPr>
          </w:p>
        </w:tc>
        <w:tc>
          <w:tcPr>
            <w:tcW w:w="1559" w:type="dxa"/>
          </w:tcPr>
          <w:p w14:paraId="35968B28" w14:textId="77777777" w:rsidR="009050C2" w:rsidRPr="006403E8" w:rsidRDefault="009050C2" w:rsidP="009050C2">
            <w:pPr>
              <w:tabs>
                <w:tab w:val="left" w:pos="900"/>
              </w:tabs>
              <w:rPr>
                <w:rFonts w:ascii="Arial" w:hAnsi="Arial"/>
                <w:color w:val="000000" w:themeColor="text1"/>
                <w:sz w:val="20"/>
                <w:szCs w:val="20"/>
              </w:rPr>
            </w:pPr>
          </w:p>
        </w:tc>
      </w:tr>
      <w:tr w:rsidR="009050C2" w:rsidRPr="006403E8" w14:paraId="2FC72516" w14:textId="6B653C3E" w:rsidTr="00DE61DF">
        <w:tc>
          <w:tcPr>
            <w:tcW w:w="562" w:type="dxa"/>
          </w:tcPr>
          <w:p w14:paraId="09B13D11" w14:textId="77777777" w:rsidR="009050C2" w:rsidRPr="006403E8" w:rsidRDefault="009050C2" w:rsidP="009050C2">
            <w:pPr>
              <w:rPr>
                <w:rFonts w:ascii="Arial" w:hAnsi="Arial"/>
                <w:color w:val="000000" w:themeColor="text1"/>
                <w:sz w:val="20"/>
                <w:szCs w:val="20"/>
              </w:rPr>
            </w:pPr>
          </w:p>
        </w:tc>
        <w:tc>
          <w:tcPr>
            <w:tcW w:w="1701" w:type="dxa"/>
          </w:tcPr>
          <w:p w14:paraId="6F806846" w14:textId="77777777" w:rsidR="009050C2" w:rsidRPr="006403E8" w:rsidRDefault="009050C2" w:rsidP="009050C2">
            <w:pPr>
              <w:rPr>
                <w:rFonts w:ascii="Arial" w:hAnsi="Arial"/>
                <w:color w:val="000000" w:themeColor="text1"/>
                <w:sz w:val="20"/>
                <w:szCs w:val="20"/>
              </w:rPr>
            </w:pPr>
          </w:p>
        </w:tc>
        <w:tc>
          <w:tcPr>
            <w:tcW w:w="7230" w:type="dxa"/>
          </w:tcPr>
          <w:p w14:paraId="2C2D40FD" w14:textId="5498EE69" w:rsidR="009050C2" w:rsidRPr="002360BD" w:rsidRDefault="009050C2" w:rsidP="009050C2">
            <w:pPr>
              <w:rPr>
                <w:rFonts w:ascii="Arial" w:hAnsi="Arial"/>
                <w:color w:val="000000" w:themeColor="text1"/>
                <w:sz w:val="20"/>
                <w:szCs w:val="20"/>
              </w:rPr>
            </w:pPr>
            <w:r w:rsidRPr="002360BD">
              <w:rPr>
                <w:rFonts w:ascii="Arial" w:hAnsi="Arial"/>
                <w:color w:val="000000" w:themeColor="text1"/>
                <w:sz w:val="20"/>
                <w:szCs w:val="20"/>
              </w:rPr>
              <w:t xml:space="preserve">Szafa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130 x 90 x 40 cm</w:t>
            </w:r>
          </w:p>
        </w:tc>
        <w:tc>
          <w:tcPr>
            <w:tcW w:w="821" w:type="dxa"/>
          </w:tcPr>
          <w:p w14:paraId="5F22F19D" w14:textId="77777777" w:rsidR="009050C2" w:rsidRPr="006403E8" w:rsidRDefault="009050C2" w:rsidP="009050C2">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2FD912" w14:textId="77777777" w:rsidR="009050C2" w:rsidRPr="006403E8" w:rsidRDefault="009050C2" w:rsidP="009050C2">
            <w:pPr>
              <w:tabs>
                <w:tab w:val="left" w:pos="900"/>
              </w:tabs>
              <w:rPr>
                <w:rFonts w:ascii="Arial" w:hAnsi="Arial"/>
                <w:color w:val="000000" w:themeColor="text1"/>
                <w:sz w:val="20"/>
                <w:szCs w:val="20"/>
              </w:rPr>
            </w:pPr>
          </w:p>
        </w:tc>
        <w:tc>
          <w:tcPr>
            <w:tcW w:w="1843" w:type="dxa"/>
          </w:tcPr>
          <w:p w14:paraId="5A9C0DB8" w14:textId="61BF6FC6" w:rsidR="009050C2" w:rsidRPr="006403E8" w:rsidRDefault="009050C2" w:rsidP="009050C2">
            <w:pPr>
              <w:tabs>
                <w:tab w:val="left" w:pos="900"/>
              </w:tabs>
              <w:rPr>
                <w:rFonts w:ascii="Arial" w:hAnsi="Arial"/>
                <w:color w:val="000000" w:themeColor="text1"/>
                <w:sz w:val="20"/>
                <w:szCs w:val="20"/>
              </w:rPr>
            </w:pPr>
          </w:p>
        </w:tc>
        <w:tc>
          <w:tcPr>
            <w:tcW w:w="1559" w:type="dxa"/>
          </w:tcPr>
          <w:p w14:paraId="25C51800" w14:textId="77777777" w:rsidR="009050C2" w:rsidRPr="006403E8" w:rsidRDefault="009050C2" w:rsidP="009050C2">
            <w:pPr>
              <w:tabs>
                <w:tab w:val="left" w:pos="900"/>
              </w:tabs>
              <w:rPr>
                <w:rFonts w:ascii="Arial" w:hAnsi="Arial"/>
                <w:color w:val="000000" w:themeColor="text1"/>
                <w:sz w:val="20"/>
                <w:szCs w:val="20"/>
              </w:rPr>
            </w:pPr>
          </w:p>
        </w:tc>
      </w:tr>
      <w:tr w:rsidR="00FF4470" w:rsidRPr="006403E8" w14:paraId="5A95E82B" w14:textId="77777777" w:rsidTr="00DE61DF">
        <w:tc>
          <w:tcPr>
            <w:tcW w:w="562" w:type="dxa"/>
          </w:tcPr>
          <w:p w14:paraId="6523E3D5" w14:textId="05D8D502"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14</w:t>
            </w:r>
          </w:p>
        </w:tc>
        <w:tc>
          <w:tcPr>
            <w:tcW w:w="1701" w:type="dxa"/>
          </w:tcPr>
          <w:p w14:paraId="2CE84B0E" w14:textId="6E95A6A8"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2.23 styczeń</w:t>
            </w:r>
          </w:p>
        </w:tc>
        <w:tc>
          <w:tcPr>
            <w:tcW w:w="7230" w:type="dxa"/>
          </w:tcPr>
          <w:p w14:paraId="66942868" w14:textId="7FF33982" w:rsidR="00FF4470" w:rsidRPr="002360BD" w:rsidRDefault="00FF4470" w:rsidP="00FF4470">
            <w:pPr>
              <w:rPr>
                <w:rFonts w:ascii="Arial" w:hAnsi="Arial"/>
                <w:color w:val="000000" w:themeColor="text1"/>
                <w:sz w:val="20"/>
                <w:szCs w:val="20"/>
              </w:rPr>
            </w:pPr>
            <w:r w:rsidRPr="002360BD">
              <w:rPr>
                <w:rFonts w:ascii="Arial" w:hAnsi="Arial"/>
                <w:color w:val="000000" w:themeColor="text1"/>
                <w:sz w:val="20"/>
                <w:szCs w:val="20"/>
              </w:rPr>
              <w:t xml:space="preserve">Szafka RTV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100 x 45 cm, z drzwiami, 1 półka, zamykana na zamek</w:t>
            </w:r>
          </w:p>
        </w:tc>
        <w:tc>
          <w:tcPr>
            <w:tcW w:w="821" w:type="dxa"/>
          </w:tcPr>
          <w:p w14:paraId="5CDF1331" w14:textId="01D0EC38" w:rsidR="00FF4470" w:rsidRPr="006403E8" w:rsidRDefault="002360BD" w:rsidP="00FF4470">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74F030D7"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3D8E937A" w14:textId="77777777" w:rsidR="00FF4470" w:rsidRPr="006403E8" w:rsidRDefault="00FF4470" w:rsidP="00FF4470">
            <w:pPr>
              <w:tabs>
                <w:tab w:val="left" w:pos="900"/>
              </w:tabs>
              <w:rPr>
                <w:rFonts w:ascii="Arial" w:hAnsi="Arial"/>
                <w:color w:val="000000" w:themeColor="text1"/>
                <w:sz w:val="20"/>
                <w:szCs w:val="20"/>
              </w:rPr>
            </w:pPr>
          </w:p>
        </w:tc>
        <w:tc>
          <w:tcPr>
            <w:tcW w:w="1559" w:type="dxa"/>
          </w:tcPr>
          <w:p w14:paraId="21BC9467"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FAA16AC" w14:textId="0CB9089D" w:rsidTr="00DE61DF">
        <w:tc>
          <w:tcPr>
            <w:tcW w:w="562" w:type="dxa"/>
          </w:tcPr>
          <w:p w14:paraId="0EF1593E" w14:textId="77777777" w:rsidR="00FF4470" w:rsidRPr="006403E8" w:rsidRDefault="00FF4470" w:rsidP="00FF4470">
            <w:pPr>
              <w:rPr>
                <w:rFonts w:ascii="Arial" w:hAnsi="Arial"/>
                <w:color w:val="000000" w:themeColor="text1"/>
                <w:sz w:val="20"/>
                <w:szCs w:val="20"/>
              </w:rPr>
            </w:pPr>
          </w:p>
        </w:tc>
        <w:tc>
          <w:tcPr>
            <w:tcW w:w="1701" w:type="dxa"/>
          </w:tcPr>
          <w:p w14:paraId="5BF96475" w14:textId="77777777" w:rsidR="00FF4470" w:rsidRPr="006403E8" w:rsidRDefault="00FF4470" w:rsidP="00FF4470">
            <w:pPr>
              <w:rPr>
                <w:rFonts w:ascii="Arial" w:hAnsi="Arial"/>
                <w:color w:val="000000" w:themeColor="text1"/>
                <w:sz w:val="20"/>
                <w:szCs w:val="20"/>
              </w:rPr>
            </w:pPr>
          </w:p>
        </w:tc>
        <w:tc>
          <w:tcPr>
            <w:tcW w:w="7230" w:type="dxa"/>
          </w:tcPr>
          <w:p w14:paraId="098FBA8B" w14:textId="57584821" w:rsidR="00FF4470" w:rsidRPr="002360BD" w:rsidRDefault="00FF4470" w:rsidP="00FF4470">
            <w:pPr>
              <w:rPr>
                <w:rFonts w:ascii="Arial" w:hAnsi="Arial"/>
                <w:color w:val="000000" w:themeColor="text1"/>
                <w:sz w:val="20"/>
                <w:szCs w:val="20"/>
              </w:rPr>
            </w:pPr>
            <w:r w:rsidRPr="002360BD">
              <w:rPr>
                <w:rFonts w:ascii="Arial" w:hAnsi="Arial"/>
                <w:color w:val="000000" w:themeColor="text1"/>
                <w:sz w:val="20"/>
                <w:szCs w:val="20"/>
              </w:rPr>
              <w:t xml:space="preserve">Szafka </w:t>
            </w:r>
            <w:proofErr w:type="spellStart"/>
            <w:r w:rsidRPr="002360BD">
              <w:rPr>
                <w:rFonts w:ascii="Arial" w:hAnsi="Arial"/>
                <w:color w:val="000000" w:themeColor="text1"/>
                <w:sz w:val="20"/>
                <w:szCs w:val="20"/>
              </w:rPr>
              <w:t>skrytkowa</w:t>
            </w:r>
            <w:proofErr w:type="spellEnd"/>
            <w:r w:rsidRPr="002360BD">
              <w:rPr>
                <w:rFonts w:ascii="Arial" w:hAnsi="Arial"/>
                <w:color w:val="000000" w:themeColor="text1"/>
                <w:sz w:val="20"/>
                <w:szCs w:val="20"/>
              </w:rPr>
              <w:t xml:space="preserve"> podzielona na 8 część z drzwiczkami zamykanymi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150 x 100 x 50 cm (+- 10 cm)</w:t>
            </w:r>
          </w:p>
        </w:tc>
        <w:tc>
          <w:tcPr>
            <w:tcW w:w="821" w:type="dxa"/>
          </w:tcPr>
          <w:p w14:paraId="69F41865"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F4B441A"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5458D9D8" w14:textId="11575B03" w:rsidR="00FF4470" w:rsidRPr="006403E8" w:rsidRDefault="00FF4470" w:rsidP="00FF4470">
            <w:pPr>
              <w:tabs>
                <w:tab w:val="left" w:pos="900"/>
              </w:tabs>
              <w:rPr>
                <w:rFonts w:ascii="Arial" w:hAnsi="Arial"/>
                <w:color w:val="000000" w:themeColor="text1"/>
                <w:sz w:val="20"/>
                <w:szCs w:val="20"/>
              </w:rPr>
            </w:pPr>
          </w:p>
        </w:tc>
        <w:tc>
          <w:tcPr>
            <w:tcW w:w="1559" w:type="dxa"/>
          </w:tcPr>
          <w:p w14:paraId="318C2309"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3F587FD7" w14:textId="6828EC5B" w:rsidTr="00DE61DF">
        <w:tc>
          <w:tcPr>
            <w:tcW w:w="562" w:type="dxa"/>
          </w:tcPr>
          <w:p w14:paraId="6B34B134" w14:textId="77777777" w:rsidR="00FF4470" w:rsidRPr="006403E8" w:rsidRDefault="00FF4470" w:rsidP="00FF4470">
            <w:pPr>
              <w:rPr>
                <w:rFonts w:ascii="Arial" w:hAnsi="Arial"/>
                <w:color w:val="000000" w:themeColor="text1"/>
                <w:sz w:val="20"/>
                <w:szCs w:val="20"/>
              </w:rPr>
            </w:pPr>
          </w:p>
        </w:tc>
        <w:tc>
          <w:tcPr>
            <w:tcW w:w="1701" w:type="dxa"/>
          </w:tcPr>
          <w:p w14:paraId="5F7F074F" w14:textId="77777777" w:rsidR="00FF4470" w:rsidRPr="006403E8" w:rsidRDefault="00FF4470" w:rsidP="00FF4470">
            <w:pPr>
              <w:rPr>
                <w:rFonts w:ascii="Arial" w:hAnsi="Arial"/>
                <w:color w:val="000000" w:themeColor="text1"/>
                <w:sz w:val="20"/>
                <w:szCs w:val="20"/>
              </w:rPr>
            </w:pPr>
          </w:p>
        </w:tc>
        <w:tc>
          <w:tcPr>
            <w:tcW w:w="7230" w:type="dxa"/>
          </w:tcPr>
          <w:p w14:paraId="27483F70" w14:textId="1CF082EA" w:rsidR="00FF4470" w:rsidRPr="002360BD" w:rsidRDefault="00FF4470" w:rsidP="00FF4470">
            <w:pPr>
              <w:rPr>
                <w:rFonts w:ascii="Arial" w:hAnsi="Arial"/>
                <w:color w:val="000000" w:themeColor="text1"/>
                <w:sz w:val="20"/>
                <w:szCs w:val="20"/>
              </w:rPr>
            </w:pPr>
            <w:r w:rsidRPr="002360BD">
              <w:rPr>
                <w:rFonts w:ascii="Arial" w:hAnsi="Arial"/>
                <w:color w:val="000000" w:themeColor="text1"/>
                <w:sz w:val="20"/>
                <w:szCs w:val="20"/>
              </w:rPr>
              <w:t xml:space="preserve">Stół na 4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90 x 70 cm </w:t>
            </w:r>
          </w:p>
        </w:tc>
        <w:tc>
          <w:tcPr>
            <w:tcW w:w="821" w:type="dxa"/>
          </w:tcPr>
          <w:p w14:paraId="19B66815"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F8E783"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05C3B08B" w14:textId="65807442" w:rsidR="00FF4470" w:rsidRPr="006403E8" w:rsidRDefault="00FF4470" w:rsidP="00FF4470">
            <w:pPr>
              <w:tabs>
                <w:tab w:val="left" w:pos="900"/>
              </w:tabs>
              <w:rPr>
                <w:rFonts w:ascii="Arial" w:hAnsi="Arial"/>
                <w:color w:val="000000" w:themeColor="text1"/>
                <w:sz w:val="20"/>
                <w:szCs w:val="20"/>
              </w:rPr>
            </w:pPr>
          </w:p>
        </w:tc>
        <w:tc>
          <w:tcPr>
            <w:tcW w:w="1559" w:type="dxa"/>
          </w:tcPr>
          <w:p w14:paraId="050041F8"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F200404" w14:textId="5845F0C7" w:rsidTr="00DE61DF">
        <w:tc>
          <w:tcPr>
            <w:tcW w:w="562" w:type="dxa"/>
          </w:tcPr>
          <w:p w14:paraId="4B374809" w14:textId="4777F97F" w:rsidR="00FF4470" w:rsidRPr="006403E8" w:rsidRDefault="00FF4470" w:rsidP="00FF4470">
            <w:pPr>
              <w:rPr>
                <w:rFonts w:ascii="Arial" w:hAnsi="Arial"/>
                <w:color w:val="000000" w:themeColor="text1"/>
                <w:sz w:val="20"/>
                <w:szCs w:val="20"/>
              </w:rPr>
            </w:pPr>
            <w:r>
              <w:rPr>
                <w:rFonts w:ascii="Arial" w:hAnsi="Arial"/>
                <w:color w:val="000000" w:themeColor="text1"/>
                <w:sz w:val="20"/>
                <w:szCs w:val="20"/>
              </w:rPr>
              <w:t>15</w:t>
            </w:r>
          </w:p>
        </w:tc>
        <w:tc>
          <w:tcPr>
            <w:tcW w:w="1701" w:type="dxa"/>
          </w:tcPr>
          <w:p w14:paraId="22D34BFA" w14:textId="62A092A5"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2.24 styczeń</w:t>
            </w:r>
          </w:p>
        </w:tc>
        <w:tc>
          <w:tcPr>
            <w:tcW w:w="7230" w:type="dxa"/>
          </w:tcPr>
          <w:p w14:paraId="1F166CF8" w14:textId="77777777" w:rsidR="00FF4470" w:rsidRPr="002360BD" w:rsidRDefault="00FF4470" w:rsidP="00FF4470">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Szafa ubraniowa zamykana na zamek z pólka i drążkiem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90 x 70 cm</w:t>
            </w:r>
          </w:p>
        </w:tc>
        <w:tc>
          <w:tcPr>
            <w:tcW w:w="821" w:type="dxa"/>
          </w:tcPr>
          <w:p w14:paraId="3A5F33F2"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BBFB15F"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71589A2F" w14:textId="685FBC17" w:rsidR="00FF4470" w:rsidRPr="006403E8" w:rsidRDefault="00FF4470" w:rsidP="00FF4470">
            <w:pPr>
              <w:tabs>
                <w:tab w:val="left" w:pos="900"/>
              </w:tabs>
              <w:rPr>
                <w:rFonts w:ascii="Arial" w:hAnsi="Arial"/>
                <w:color w:val="000000" w:themeColor="text1"/>
                <w:sz w:val="20"/>
                <w:szCs w:val="20"/>
              </w:rPr>
            </w:pPr>
          </w:p>
        </w:tc>
        <w:tc>
          <w:tcPr>
            <w:tcW w:w="1559" w:type="dxa"/>
          </w:tcPr>
          <w:p w14:paraId="0E32D7F0"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41F21C81" w14:textId="4F92DD44" w:rsidTr="00DE61DF">
        <w:tc>
          <w:tcPr>
            <w:tcW w:w="562" w:type="dxa"/>
          </w:tcPr>
          <w:p w14:paraId="3A4712E7" w14:textId="77777777" w:rsidR="00FF4470" w:rsidRPr="006403E8" w:rsidRDefault="00FF4470" w:rsidP="00FF4470">
            <w:pPr>
              <w:rPr>
                <w:rFonts w:ascii="Arial" w:hAnsi="Arial"/>
                <w:color w:val="000000" w:themeColor="text1"/>
                <w:sz w:val="20"/>
                <w:szCs w:val="20"/>
              </w:rPr>
            </w:pPr>
          </w:p>
        </w:tc>
        <w:tc>
          <w:tcPr>
            <w:tcW w:w="1701" w:type="dxa"/>
          </w:tcPr>
          <w:p w14:paraId="53ACEEB9" w14:textId="77777777" w:rsidR="00FF4470" w:rsidRPr="006403E8" w:rsidRDefault="00FF4470" w:rsidP="00FF4470">
            <w:pPr>
              <w:rPr>
                <w:rFonts w:ascii="Arial" w:hAnsi="Arial"/>
                <w:color w:val="000000" w:themeColor="text1"/>
                <w:sz w:val="20"/>
                <w:szCs w:val="20"/>
              </w:rPr>
            </w:pPr>
          </w:p>
        </w:tc>
        <w:tc>
          <w:tcPr>
            <w:tcW w:w="7230" w:type="dxa"/>
          </w:tcPr>
          <w:p w14:paraId="2C4F2200" w14:textId="488AC599" w:rsidR="00FF4470" w:rsidRPr="002360BD" w:rsidRDefault="00FF4470" w:rsidP="00FF4470">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Szafa na książki z półkami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200 x 60 x 70 cm</w:t>
            </w:r>
          </w:p>
        </w:tc>
        <w:tc>
          <w:tcPr>
            <w:tcW w:w="821" w:type="dxa"/>
          </w:tcPr>
          <w:p w14:paraId="72D817F7"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7658F164"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671C40E2" w14:textId="44045C62" w:rsidR="00FF4470" w:rsidRPr="006403E8" w:rsidRDefault="00FF4470" w:rsidP="00FF4470">
            <w:pPr>
              <w:tabs>
                <w:tab w:val="left" w:pos="900"/>
              </w:tabs>
              <w:rPr>
                <w:rFonts w:ascii="Arial" w:hAnsi="Arial"/>
                <w:color w:val="000000" w:themeColor="text1"/>
                <w:sz w:val="20"/>
                <w:szCs w:val="20"/>
              </w:rPr>
            </w:pPr>
          </w:p>
        </w:tc>
        <w:tc>
          <w:tcPr>
            <w:tcW w:w="1559" w:type="dxa"/>
          </w:tcPr>
          <w:p w14:paraId="503F53B1" w14:textId="77777777" w:rsidR="00FF4470" w:rsidRPr="006403E8" w:rsidRDefault="00FF4470" w:rsidP="00FF4470">
            <w:pPr>
              <w:tabs>
                <w:tab w:val="left" w:pos="900"/>
              </w:tabs>
              <w:rPr>
                <w:rFonts w:ascii="Arial" w:hAnsi="Arial"/>
                <w:color w:val="000000" w:themeColor="text1"/>
                <w:sz w:val="20"/>
                <w:szCs w:val="20"/>
              </w:rPr>
            </w:pPr>
          </w:p>
        </w:tc>
      </w:tr>
      <w:tr w:rsidR="00FF4470" w:rsidRPr="006403E8" w14:paraId="667AC52A" w14:textId="287A8CE9" w:rsidTr="00DE61DF">
        <w:tc>
          <w:tcPr>
            <w:tcW w:w="562" w:type="dxa"/>
          </w:tcPr>
          <w:p w14:paraId="003C6B1E" w14:textId="77777777" w:rsidR="00FF4470" w:rsidRPr="006403E8" w:rsidRDefault="00FF4470" w:rsidP="00FF4470">
            <w:pPr>
              <w:rPr>
                <w:rFonts w:ascii="Arial" w:hAnsi="Arial"/>
                <w:color w:val="000000" w:themeColor="text1"/>
                <w:sz w:val="20"/>
                <w:szCs w:val="20"/>
              </w:rPr>
            </w:pPr>
          </w:p>
        </w:tc>
        <w:tc>
          <w:tcPr>
            <w:tcW w:w="1701" w:type="dxa"/>
          </w:tcPr>
          <w:p w14:paraId="28E600BE" w14:textId="77777777" w:rsidR="00FF4470" w:rsidRPr="006403E8" w:rsidRDefault="00FF4470" w:rsidP="00FF4470">
            <w:pPr>
              <w:rPr>
                <w:rFonts w:ascii="Arial" w:hAnsi="Arial"/>
                <w:color w:val="000000" w:themeColor="text1"/>
                <w:sz w:val="20"/>
                <w:szCs w:val="20"/>
              </w:rPr>
            </w:pPr>
          </w:p>
        </w:tc>
        <w:tc>
          <w:tcPr>
            <w:tcW w:w="7230" w:type="dxa"/>
          </w:tcPr>
          <w:p w14:paraId="1AB73E43" w14:textId="1F72FD55" w:rsidR="00FF4470" w:rsidRPr="002360BD" w:rsidRDefault="00FF4470" w:rsidP="00FF4470">
            <w:pPr>
              <w:suppressAutoHyphens w:val="0"/>
              <w:autoSpaceDE w:val="0"/>
              <w:autoSpaceDN w:val="0"/>
              <w:adjustRightInd w:val="0"/>
              <w:rPr>
                <w:rFonts w:ascii="Arial" w:hAnsi="Arial"/>
                <w:color w:val="000000" w:themeColor="text1"/>
                <w:sz w:val="20"/>
                <w:szCs w:val="20"/>
              </w:rPr>
            </w:pPr>
            <w:r w:rsidRPr="002360BD">
              <w:rPr>
                <w:rFonts w:ascii="Arial" w:hAnsi="Arial"/>
                <w:color w:val="000000" w:themeColor="text1"/>
                <w:sz w:val="20"/>
                <w:szCs w:val="20"/>
              </w:rPr>
              <w:t xml:space="preserve">Stolik kawowy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65 x  60 x 60 cm</w:t>
            </w:r>
          </w:p>
        </w:tc>
        <w:tc>
          <w:tcPr>
            <w:tcW w:w="821" w:type="dxa"/>
          </w:tcPr>
          <w:p w14:paraId="02DC4BE9" w14:textId="77777777" w:rsidR="00FF4470" w:rsidRPr="006403E8" w:rsidRDefault="00FF4470" w:rsidP="00FF4470">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565981" w14:textId="77777777" w:rsidR="00FF4470" w:rsidRPr="006403E8" w:rsidRDefault="00FF4470" w:rsidP="00FF4470">
            <w:pPr>
              <w:tabs>
                <w:tab w:val="left" w:pos="900"/>
              </w:tabs>
              <w:rPr>
                <w:rFonts w:ascii="Arial" w:hAnsi="Arial"/>
                <w:color w:val="000000" w:themeColor="text1"/>
                <w:sz w:val="20"/>
                <w:szCs w:val="20"/>
              </w:rPr>
            </w:pPr>
          </w:p>
        </w:tc>
        <w:tc>
          <w:tcPr>
            <w:tcW w:w="1843" w:type="dxa"/>
          </w:tcPr>
          <w:p w14:paraId="5858ECA1" w14:textId="4D3188B5" w:rsidR="00FF4470" w:rsidRPr="006403E8" w:rsidRDefault="00FF4470" w:rsidP="00FF4470">
            <w:pPr>
              <w:tabs>
                <w:tab w:val="left" w:pos="900"/>
              </w:tabs>
              <w:rPr>
                <w:rFonts w:ascii="Arial" w:hAnsi="Arial"/>
                <w:color w:val="000000" w:themeColor="text1"/>
                <w:sz w:val="20"/>
                <w:szCs w:val="20"/>
              </w:rPr>
            </w:pPr>
          </w:p>
        </w:tc>
        <w:tc>
          <w:tcPr>
            <w:tcW w:w="1559" w:type="dxa"/>
          </w:tcPr>
          <w:p w14:paraId="007C97CC" w14:textId="77777777" w:rsidR="00FF4470" w:rsidRPr="006403E8" w:rsidRDefault="00FF4470" w:rsidP="00FF4470">
            <w:pPr>
              <w:tabs>
                <w:tab w:val="left" w:pos="900"/>
              </w:tabs>
              <w:rPr>
                <w:rFonts w:ascii="Arial" w:hAnsi="Arial"/>
                <w:color w:val="000000" w:themeColor="text1"/>
                <w:sz w:val="20"/>
                <w:szCs w:val="20"/>
              </w:rPr>
            </w:pPr>
          </w:p>
        </w:tc>
      </w:tr>
      <w:tr w:rsidR="00456921" w:rsidRPr="006403E8" w14:paraId="66473C7D" w14:textId="46D815B8" w:rsidTr="00DE61DF">
        <w:tc>
          <w:tcPr>
            <w:tcW w:w="562" w:type="dxa"/>
          </w:tcPr>
          <w:p w14:paraId="0EEAC39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16</w:t>
            </w:r>
          </w:p>
        </w:tc>
        <w:tc>
          <w:tcPr>
            <w:tcW w:w="1701" w:type="dxa"/>
          </w:tcPr>
          <w:p w14:paraId="5F5E1779" w14:textId="395C913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104 Punkt pobrań</w:t>
            </w:r>
            <w:r w:rsidR="001C17CC">
              <w:rPr>
                <w:rFonts w:ascii="Arial" w:hAnsi="Arial"/>
                <w:color w:val="000000" w:themeColor="text1"/>
                <w:sz w:val="20"/>
                <w:szCs w:val="20"/>
              </w:rPr>
              <w:t xml:space="preserve"> Etap II</w:t>
            </w:r>
          </w:p>
        </w:tc>
        <w:tc>
          <w:tcPr>
            <w:tcW w:w="7230" w:type="dxa"/>
          </w:tcPr>
          <w:p w14:paraId="215D9C27" w14:textId="3D82ADC1"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Lada wykonana z płyty meblowej o długości blatu 3m i wysokości od strony frontowej 1,1 m od strony zaplecza ( część robocza) wysokość 0,75 m i głębokość 0,60m. Podzielona na 3 stanowiska wyposażone w:</w:t>
            </w:r>
          </w:p>
          <w:p w14:paraId="1F3C3732"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- 3 kontenery na kółkach podzielone na 3 równe szuflady zamykane na zamek centralny</w:t>
            </w:r>
          </w:p>
          <w:p w14:paraId="641E4763"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lastRenderedPageBreak/>
              <w:t xml:space="preserve">- 2 szuflady na klawiaturę </w:t>
            </w:r>
          </w:p>
          <w:p w14:paraId="78A59314" w14:textId="111E12A6"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Lada wyposażona ( na całej długości) profilem aluminiowym ( kolor do uzgodnienia). Wypełniona szkłem bezpiecznym o gr. min. 4mm.</w:t>
            </w:r>
          </w:p>
          <w:p w14:paraId="1349B697" w14:textId="0308589C"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Lady należy wykonać na wzór lady z bryły D1</w:t>
            </w:r>
          </w:p>
        </w:tc>
        <w:tc>
          <w:tcPr>
            <w:tcW w:w="821" w:type="dxa"/>
          </w:tcPr>
          <w:p w14:paraId="0DEE7688" w14:textId="5AF194FD"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lastRenderedPageBreak/>
              <w:t>1</w:t>
            </w:r>
          </w:p>
        </w:tc>
        <w:tc>
          <w:tcPr>
            <w:tcW w:w="1843" w:type="dxa"/>
          </w:tcPr>
          <w:p w14:paraId="2267B90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045F150" w14:textId="0BB463DC" w:rsidR="00456921" w:rsidRPr="006403E8" w:rsidRDefault="00456921" w:rsidP="00456921">
            <w:pPr>
              <w:tabs>
                <w:tab w:val="left" w:pos="900"/>
              </w:tabs>
              <w:rPr>
                <w:rFonts w:ascii="Arial" w:hAnsi="Arial"/>
                <w:color w:val="000000" w:themeColor="text1"/>
                <w:sz w:val="20"/>
                <w:szCs w:val="20"/>
              </w:rPr>
            </w:pPr>
          </w:p>
        </w:tc>
        <w:tc>
          <w:tcPr>
            <w:tcW w:w="1559" w:type="dxa"/>
          </w:tcPr>
          <w:p w14:paraId="6AC61EE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057B6F2" w14:textId="4D9CF1F7" w:rsidTr="00DE61DF">
        <w:tc>
          <w:tcPr>
            <w:tcW w:w="562" w:type="dxa"/>
          </w:tcPr>
          <w:p w14:paraId="55E86A9D" w14:textId="77777777" w:rsidR="00456921" w:rsidRPr="006403E8" w:rsidRDefault="00456921" w:rsidP="00456921">
            <w:pPr>
              <w:rPr>
                <w:rFonts w:ascii="Arial" w:hAnsi="Arial"/>
                <w:color w:val="000000" w:themeColor="text1"/>
                <w:sz w:val="20"/>
                <w:szCs w:val="20"/>
              </w:rPr>
            </w:pPr>
          </w:p>
        </w:tc>
        <w:tc>
          <w:tcPr>
            <w:tcW w:w="1701" w:type="dxa"/>
          </w:tcPr>
          <w:p w14:paraId="504EF5C1" w14:textId="77777777" w:rsidR="00456921" w:rsidRPr="006403E8" w:rsidRDefault="00456921" w:rsidP="00456921">
            <w:pPr>
              <w:rPr>
                <w:rFonts w:ascii="Arial" w:hAnsi="Arial"/>
                <w:color w:val="000000" w:themeColor="text1"/>
                <w:sz w:val="20"/>
                <w:szCs w:val="20"/>
              </w:rPr>
            </w:pPr>
          </w:p>
        </w:tc>
        <w:tc>
          <w:tcPr>
            <w:tcW w:w="7230" w:type="dxa"/>
          </w:tcPr>
          <w:p w14:paraId="0036DC76"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Zabudowa meblowa 4 drzwi przesuwane na powierzchni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210 x  375 x 60  cm </w:t>
            </w:r>
            <w:proofErr w:type="spellStart"/>
            <w:r w:rsidRPr="002360BD">
              <w:rPr>
                <w:rFonts w:ascii="Arial" w:hAnsi="Arial"/>
                <w:color w:val="000000" w:themeColor="text1"/>
                <w:sz w:val="20"/>
                <w:szCs w:val="20"/>
              </w:rPr>
              <w:t>srodek</w:t>
            </w:r>
            <w:proofErr w:type="spellEnd"/>
            <w:r w:rsidRPr="002360BD">
              <w:rPr>
                <w:rFonts w:ascii="Arial" w:hAnsi="Arial"/>
                <w:color w:val="000000" w:themeColor="text1"/>
                <w:sz w:val="20"/>
                <w:szCs w:val="20"/>
              </w:rPr>
              <w:t xml:space="preserve"> podzielony na 4 </w:t>
            </w:r>
            <w:proofErr w:type="spellStart"/>
            <w:r w:rsidRPr="002360BD">
              <w:rPr>
                <w:rFonts w:ascii="Arial" w:hAnsi="Arial"/>
                <w:color w:val="000000" w:themeColor="text1"/>
                <w:sz w:val="20"/>
                <w:szCs w:val="20"/>
              </w:rPr>
              <w:t>częsci</w:t>
            </w:r>
            <w:proofErr w:type="spellEnd"/>
            <w:r w:rsidRPr="002360BD">
              <w:rPr>
                <w:rFonts w:ascii="Arial" w:hAnsi="Arial"/>
                <w:color w:val="000000" w:themeColor="text1"/>
                <w:sz w:val="20"/>
                <w:szCs w:val="20"/>
              </w:rPr>
              <w:t xml:space="preserve"> z półkami /4 szafki zamykane z półkami na powierzchni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70 x  375 x 60  cm </w:t>
            </w:r>
          </w:p>
        </w:tc>
        <w:tc>
          <w:tcPr>
            <w:tcW w:w="821" w:type="dxa"/>
          </w:tcPr>
          <w:p w14:paraId="53B44B32" w14:textId="00ED99A9"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1D6AD32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B59D13" w14:textId="00321C0D" w:rsidR="00456921" w:rsidRPr="006403E8" w:rsidRDefault="00456921" w:rsidP="00456921">
            <w:pPr>
              <w:tabs>
                <w:tab w:val="left" w:pos="900"/>
              </w:tabs>
              <w:rPr>
                <w:rFonts w:ascii="Arial" w:hAnsi="Arial"/>
                <w:color w:val="000000" w:themeColor="text1"/>
                <w:sz w:val="20"/>
                <w:szCs w:val="20"/>
              </w:rPr>
            </w:pPr>
          </w:p>
        </w:tc>
        <w:tc>
          <w:tcPr>
            <w:tcW w:w="1559" w:type="dxa"/>
          </w:tcPr>
          <w:p w14:paraId="18FB6D6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F86DBF6" w14:textId="00A16FCD" w:rsidTr="00DE61DF">
        <w:tc>
          <w:tcPr>
            <w:tcW w:w="562" w:type="dxa"/>
          </w:tcPr>
          <w:p w14:paraId="001241FA" w14:textId="77777777" w:rsidR="00456921" w:rsidRPr="006403E8" w:rsidRDefault="00456921" w:rsidP="00456921">
            <w:pPr>
              <w:rPr>
                <w:rFonts w:ascii="Arial" w:hAnsi="Arial"/>
                <w:color w:val="000000" w:themeColor="text1"/>
                <w:sz w:val="20"/>
                <w:szCs w:val="20"/>
              </w:rPr>
            </w:pPr>
          </w:p>
        </w:tc>
        <w:tc>
          <w:tcPr>
            <w:tcW w:w="1701" w:type="dxa"/>
          </w:tcPr>
          <w:p w14:paraId="5779C20D" w14:textId="77777777" w:rsidR="00456921" w:rsidRPr="006403E8" w:rsidRDefault="00456921" w:rsidP="00456921">
            <w:pPr>
              <w:rPr>
                <w:rFonts w:ascii="Arial" w:hAnsi="Arial"/>
                <w:color w:val="000000" w:themeColor="text1"/>
                <w:sz w:val="20"/>
                <w:szCs w:val="20"/>
              </w:rPr>
            </w:pPr>
          </w:p>
        </w:tc>
        <w:tc>
          <w:tcPr>
            <w:tcW w:w="7230" w:type="dxa"/>
          </w:tcPr>
          <w:p w14:paraId="75164955"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zamykana pod  umywalkę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110 x 60 cm</w:t>
            </w:r>
          </w:p>
        </w:tc>
        <w:tc>
          <w:tcPr>
            <w:tcW w:w="821" w:type="dxa"/>
          </w:tcPr>
          <w:p w14:paraId="73083CD5" w14:textId="362CA384"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16077F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E12BA6E" w14:textId="2632AE96" w:rsidR="00456921" w:rsidRPr="006403E8" w:rsidRDefault="00456921" w:rsidP="00456921">
            <w:pPr>
              <w:tabs>
                <w:tab w:val="left" w:pos="900"/>
              </w:tabs>
              <w:rPr>
                <w:rFonts w:ascii="Arial" w:hAnsi="Arial"/>
                <w:color w:val="000000" w:themeColor="text1"/>
                <w:sz w:val="20"/>
                <w:szCs w:val="20"/>
              </w:rPr>
            </w:pPr>
          </w:p>
        </w:tc>
        <w:tc>
          <w:tcPr>
            <w:tcW w:w="1559" w:type="dxa"/>
          </w:tcPr>
          <w:p w14:paraId="4C4ABB5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F08A2DC" w14:textId="6A024828" w:rsidTr="00DE61DF">
        <w:tc>
          <w:tcPr>
            <w:tcW w:w="562" w:type="dxa"/>
          </w:tcPr>
          <w:p w14:paraId="03B14995" w14:textId="77777777" w:rsidR="00456921" w:rsidRPr="006403E8" w:rsidRDefault="00456921" w:rsidP="00456921">
            <w:pPr>
              <w:rPr>
                <w:rFonts w:ascii="Arial" w:hAnsi="Arial"/>
                <w:color w:val="000000" w:themeColor="text1"/>
                <w:sz w:val="20"/>
                <w:szCs w:val="20"/>
              </w:rPr>
            </w:pPr>
          </w:p>
        </w:tc>
        <w:tc>
          <w:tcPr>
            <w:tcW w:w="1701" w:type="dxa"/>
          </w:tcPr>
          <w:p w14:paraId="43608B1B" w14:textId="77777777" w:rsidR="00456921" w:rsidRPr="006403E8" w:rsidRDefault="00456921" w:rsidP="00456921">
            <w:pPr>
              <w:rPr>
                <w:rFonts w:ascii="Arial" w:hAnsi="Arial"/>
                <w:color w:val="000000" w:themeColor="text1"/>
                <w:sz w:val="20"/>
                <w:szCs w:val="20"/>
              </w:rPr>
            </w:pPr>
          </w:p>
        </w:tc>
        <w:tc>
          <w:tcPr>
            <w:tcW w:w="7230" w:type="dxa"/>
          </w:tcPr>
          <w:p w14:paraId="69C56A91"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wisząca zamykana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50 x 110 x  40</w:t>
            </w:r>
          </w:p>
        </w:tc>
        <w:tc>
          <w:tcPr>
            <w:tcW w:w="821" w:type="dxa"/>
          </w:tcPr>
          <w:p w14:paraId="55961BC2" w14:textId="6989BE7E"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EA65E7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AB3CE92" w14:textId="6CE6004C" w:rsidR="00456921" w:rsidRPr="006403E8" w:rsidRDefault="00456921" w:rsidP="00456921">
            <w:pPr>
              <w:tabs>
                <w:tab w:val="left" w:pos="900"/>
              </w:tabs>
              <w:rPr>
                <w:rFonts w:ascii="Arial" w:hAnsi="Arial"/>
                <w:color w:val="000000" w:themeColor="text1"/>
                <w:sz w:val="20"/>
                <w:szCs w:val="20"/>
              </w:rPr>
            </w:pPr>
          </w:p>
        </w:tc>
        <w:tc>
          <w:tcPr>
            <w:tcW w:w="1559" w:type="dxa"/>
          </w:tcPr>
          <w:p w14:paraId="7497116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1F6632" w14:textId="628290D3" w:rsidTr="00DE61DF">
        <w:tc>
          <w:tcPr>
            <w:tcW w:w="562" w:type="dxa"/>
          </w:tcPr>
          <w:p w14:paraId="695CBA7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17</w:t>
            </w:r>
          </w:p>
        </w:tc>
        <w:tc>
          <w:tcPr>
            <w:tcW w:w="1701" w:type="dxa"/>
          </w:tcPr>
          <w:p w14:paraId="2569902A" w14:textId="5960ED05"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6 rejestracja przychodnia</w:t>
            </w:r>
            <w:r w:rsidR="001C17CC">
              <w:rPr>
                <w:rFonts w:ascii="Arial" w:hAnsi="Arial"/>
                <w:color w:val="000000" w:themeColor="text1"/>
                <w:sz w:val="20"/>
                <w:szCs w:val="20"/>
              </w:rPr>
              <w:t xml:space="preserve"> Etap II</w:t>
            </w:r>
          </w:p>
        </w:tc>
        <w:tc>
          <w:tcPr>
            <w:tcW w:w="7230" w:type="dxa"/>
          </w:tcPr>
          <w:p w14:paraId="5DCC728C" w14:textId="19D5E2A4"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z kontenerem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140 x 60 cm /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35 x 60 zamykany na zamek centralny z 4 szufladami  </w:t>
            </w:r>
          </w:p>
        </w:tc>
        <w:tc>
          <w:tcPr>
            <w:tcW w:w="821" w:type="dxa"/>
          </w:tcPr>
          <w:p w14:paraId="07535628" w14:textId="3A7EAF8D"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2B6B040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1CE239" w14:textId="5F82790E" w:rsidR="00456921" w:rsidRPr="006403E8" w:rsidRDefault="00456921" w:rsidP="00456921">
            <w:pPr>
              <w:tabs>
                <w:tab w:val="left" w:pos="900"/>
              </w:tabs>
              <w:rPr>
                <w:rFonts w:ascii="Arial" w:hAnsi="Arial"/>
                <w:color w:val="000000" w:themeColor="text1"/>
                <w:sz w:val="20"/>
                <w:szCs w:val="20"/>
              </w:rPr>
            </w:pPr>
          </w:p>
        </w:tc>
        <w:tc>
          <w:tcPr>
            <w:tcW w:w="1559" w:type="dxa"/>
          </w:tcPr>
          <w:p w14:paraId="45FADFB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91C31B9" w14:textId="4465735B" w:rsidTr="00DE61DF">
        <w:tc>
          <w:tcPr>
            <w:tcW w:w="562" w:type="dxa"/>
          </w:tcPr>
          <w:p w14:paraId="1DA05C91" w14:textId="77777777" w:rsidR="00456921" w:rsidRPr="006403E8" w:rsidRDefault="00456921" w:rsidP="00456921">
            <w:pPr>
              <w:rPr>
                <w:rFonts w:ascii="Arial" w:hAnsi="Arial"/>
                <w:color w:val="000000" w:themeColor="text1"/>
                <w:sz w:val="20"/>
                <w:szCs w:val="20"/>
              </w:rPr>
            </w:pPr>
          </w:p>
        </w:tc>
        <w:tc>
          <w:tcPr>
            <w:tcW w:w="1701" w:type="dxa"/>
          </w:tcPr>
          <w:p w14:paraId="2C0BD655" w14:textId="77777777" w:rsidR="00456921" w:rsidRPr="006403E8" w:rsidRDefault="00456921" w:rsidP="00456921">
            <w:pPr>
              <w:rPr>
                <w:rFonts w:ascii="Arial" w:hAnsi="Arial"/>
                <w:color w:val="000000" w:themeColor="text1"/>
                <w:sz w:val="20"/>
                <w:szCs w:val="20"/>
              </w:rPr>
            </w:pPr>
          </w:p>
        </w:tc>
        <w:tc>
          <w:tcPr>
            <w:tcW w:w="7230" w:type="dxa"/>
          </w:tcPr>
          <w:p w14:paraId="5D2A426F"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Szafa aktowa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180 x 60 x 40 cm trzydrzwiowa zamykana na zamki</w:t>
            </w:r>
          </w:p>
        </w:tc>
        <w:tc>
          <w:tcPr>
            <w:tcW w:w="821" w:type="dxa"/>
          </w:tcPr>
          <w:p w14:paraId="3943881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DF6BBF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EC7FC05" w14:textId="43863046" w:rsidR="00456921" w:rsidRPr="006403E8" w:rsidRDefault="00456921" w:rsidP="00456921">
            <w:pPr>
              <w:tabs>
                <w:tab w:val="left" w:pos="900"/>
              </w:tabs>
              <w:rPr>
                <w:rFonts w:ascii="Arial" w:hAnsi="Arial"/>
                <w:color w:val="000000" w:themeColor="text1"/>
                <w:sz w:val="20"/>
                <w:szCs w:val="20"/>
              </w:rPr>
            </w:pPr>
          </w:p>
        </w:tc>
        <w:tc>
          <w:tcPr>
            <w:tcW w:w="1559" w:type="dxa"/>
          </w:tcPr>
          <w:p w14:paraId="030737E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C95848" w14:textId="46F8B4EB" w:rsidTr="00DE61DF">
        <w:tc>
          <w:tcPr>
            <w:tcW w:w="562" w:type="dxa"/>
          </w:tcPr>
          <w:p w14:paraId="19AC3AE2" w14:textId="77777777" w:rsidR="00456921" w:rsidRPr="006403E8" w:rsidRDefault="00456921" w:rsidP="00456921">
            <w:pPr>
              <w:rPr>
                <w:rFonts w:ascii="Arial" w:hAnsi="Arial"/>
                <w:color w:val="000000" w:themeColor="text1"/>
                <w:sz w:val="20"/>
                <w:szCs w:val="20"/>
              </w:rPr>
            </w:pPr>
          </w:p>
        </w:tc>
        <w:tc>
          <w:tcPr>
            <w:tcW w:w="1701" w:type="dxa"/>
          </w:tcPr>
          <w:p w14:paraId="7F5BBE2C" w14:textId="77777777" w:rsidR="00456921" w:rsidRPr="006403E8" w:rsidRDefault="00456921" w:rsidP="00456921">
            <w:pPr>
              <w:rPr>
                <w:rFonts w:ascii="Arial" w:hAnsi="Arial"/>
                <w:color w:val="000000" w:themeColor="text1"/>
                <w:sz w:val="20"/>
                <w:szCs w:val="20"/>
              </w:rPr>
            </w:pPr>
          </w:p>
        </w:tc>
        <w:tc>
          <w:tcPr>
            <w:tcW w:w="7230" w:type="dxa"/>
          </w:tcPr>
          <w:p w14:paraId="7D9BA886" w14:textId="5141FB8C"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Aneks kuchenny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90 x 260 x 60 cm w tym szafka z 5 szufladami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40 cm i 4 szafki zamykane z półkami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55 cm</w:t>
            </w:r>
          </w:p>
        </w:tc>
        <w:tc>
          <w:tcPr>
            <w:tcW w:w="821" w:type="dxa"/>
          </w:tcPr>
          <w:p w14:paraId="579D175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7A77D8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095256B" w14:textId="4D956744" w:rsidR="00456921" w:rsidRPr="006403E8" w:rsidRDefault="00456921" w:rsidP="00456921">
            <w:pPr>
              <w:tabs>
                <w:tab w:val="left" w:pos="900"/>
              </w:tabs>
              <w:rPr>
                <w:rFonts w:ascii="Arial" w:hAnsi="Arial"/>
                <w:color w:val="000000" w:themeColor="text1"/>
                <w:sz w:val="20"/>
                <w:szCs w:val="20"/>
              </w:rPr>
            </w:pPr>
          </w:p>
        </w:tc>
        <w:tc>
          <w:tcPr>
            <w:tcW w:w="1559" w:type="dxa"/>
          </w:tcPr>
          <w:p w14:paraId="4E417BF5"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0FFDE71" w14:textId="413D35A7" w:rsidTr="00DE61DF">
        <w:tc>
          <w:tcPr>
            <w:tcW w:w="562" w:type="dxa"/>
          </w:tcPr>
          <w:p w14:paraId="2B4C96E7" w14:textId="77777777" w:rsidR="00456921" w:rsidRPr="006403E8" w:rsidRDefault="00456921" w:rsidP="00456921">
            <w:pPr>
              <w:rPr>
                <w:rFonts w:ascii="Arial" w:hAnsi="Arial"/>
                <w:color w:val="000000" w:themeColor="text1"/>
                <w:sz w:val="20"/>
                <w:szCs w:val="20"/>
              </w:rPr>
            </w:pPr>
          </w:p>
        </w:tc>
        <w:tc>
          <w:tcPr>
            <w:tcW w:w="1701" w:type="dxa"/>
          </w:tcPr>
          <w:p w14:paraId="3445E01B" w14:textId="77777777" w:rsidR="00456921" w:rsidRPr="006403E8" w:rsidRDefault="00456921" w:rsidP="00456921">
            <w:pPr>
              <w:rPr>
                <w:rFonts w:ascii="Arial" w:hAnsi="Arial"/>
                <w:color w:val="000000" w:themeColor="text1"/>
                <w:sz w:val="20"/>
                <w:szCs w:val="20"/>
              </w:rPr>
            </w:pPr>
          </w:p>
        </w:tc>
        <w:tc>
          <w:tcPr>
            <w:tcW w:w="7230" w:type="dxa"/>
          </w:tcPr>
          <w:p w14:paraId="77B32A85"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Zabudowa </w:t>
            </w:r>
            <w:proofErr w:type="spellStart"/>
            <w:r w:rsidRPr="002360BD">
              <w:rPr>
                <w:rFonts w:ascii="Arial" w:hAnsi="Arial"/>
                <w:color w:val="000000" w:themeColor="text1"/>
                <w:sz w:val="20"/>
                <w:szCs w:val="20"/>
              </w:rPr>
              <w:t>skrytkowa</w:t>
            </w:r>
            <w:proofErr w:type="spellEnd"/>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180 x 240 x 40 cm podzielona na 36 szafeczek zamykanych na zamki</w:t>
            </w:r>
          </w:p>
        </w:tc>
        <w:tc>
          <w:tcPr>
            <w:tcW w:w="821" w:type="dxa"/>
          </w:tcPr>
          <w:p w14:paraId="2F7331C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B3AB86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14A0DC9" w14:textId="6F88B954" w:rsidR="00456921" w:rsidRPr="006403E8" w:rsidRDefault="00456921" w:rsidP="00456921">
            <w:pPr>
              <w:tabs>
                <w:tab w:val="left" w:pos="900"/>
              </w:tabs>
              <w:rPr>
                <w:rFonts w:ascii="Arial" w:hAnsi="Arial"/>
                <w:color w:val="000000" w:themeColor="text1"/>
                <w:sz w:val="20"/>
                <w:szCs w:val="20"/>
              </w:rPr>
            </w:pPr>
          </w:p>
        </w:tc>
        <w:tc>
          <w:tcPr>
            <w:tcW w:w="1559" w:type="dxa"/>
          </w:tcPr>
          <w:p w14:paraId="644024B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CE7B257" w14:textId="0BCDE457" w:rsidTr="00DE61DF">
        <w:tc>
          <w:tcPr>
            <w:tcW w:w="562" w:type="dxa"/>
          </w:tcPr>
          <w:p w14:paraId="330569CC" w14:textId="77777777" w:rsidR="00456921" w:rsidRPr="006403E8" w:rsidRDefault="00456921" w:rsidP="00456921">
            <w:pPr>
              <w:rPr>
                <w:rFonts w:ascii="Arial" w:hAnsi="Arial"/>
                <w:color w:val="000000" w:themeColor="text1"/>
                <w:sz w:val="20"/>
                <w:szCs w:val="20"/>
              </w:rPr>
            </w:pPr>
          </w:p>
        </w:tc>
        <w:tc>
          <w:tcPr>
            <w:tcW w:w="1701" w:type="dxa"/>
          </w:tcPr>
          <w:p w14:paraId="71B87B4B" w14:textId="77777777" w:rsidR="00456921" w:rsidRPr="006403E8" w:rsidRDefault="00456921" w:rsidP="00456921">
            <w:pPr>
              <w:rPr>
                <w:rFonts w:ascii="Arial" w:hAnsi="Arial"/>
                <w:color w:val="000000" w:themeColor="text1"/>
                <w:sz w:val="20"/>
                <w:szCs w:val="20"/>
              </w:rPr>
            </w:pPr>
          </w:p>
        </w:tc>
        <w:tc>
          <w:tcPr>
            <w:tcW w:w="7230" w:type="dxa"/>
          </w:tcPr>
          <w:p w14:paraId="4D5ED153"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Stolik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80 x 80 cm</w:t>
            </w:r>
          </w:p>
        </w:tc>
        <w:tc>
          <w:tcPr>
            <w:tcW w:w="821" w:type="dxa"/>
          </w:tcPr>
          <w:p w14:paraId="4991385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2B9807F"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32B3D9E" w14:textId="46C084F5" w:rsidR="00456921" w:rsidRPr="006403E8" w:rsidRDefault="00456921" w:rsidP="00456921">
            <w:pPr>
              <w:tabs>
                <w:tab w:val="left" w:pos="900"/>
              </w:tabs>
              <w:rPr>
                <w:rFonts w:ascii="Arial" w:hAnsi="Arial"/>
                <w:color w:val="000000" w:themeColor="text1"/>
                <w:sz w:val="20"/>
                <w:szCs w:val="20"/>
              </w:rPr>
            </w:pPr>
          </w:p>
        </w:tc>
        <w:tc>
          <w:tcPr>
            <w:tcW w:w="1559" w:type="dxa"/>
          </w:tcPr>
          <w:p w14:paraId="74BD9F3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F9AD2AD" w14:textId="2992EBDC" w:rsidTr="00DE61DF">
        <w:tc>
          <w:tcPr>
            <w:tcW w:w="562" w:type="dxa"/>
          </w:tcPr>
          <w:p w14:paraId="2FB16236" w14:textId="77777777" w:rsidR="00456921" w:rsidRPr="006403E8" w:rsidRDefault="00456921" w:rsidP="00456921">
            <w:pPr>
              <w:rPr>
                <w:rFonts w:ascii="Arial" w:hAnsi="Arial"/>
                <w:color w:val="000000" w:themeColor="text1"/>
                <w:sz w:val="20"/>
                <w:szCs w:val="20"/>
              </w:rPr>
            </w:pPr>
          </w:p>
        </w:tc>
        <w:tc>
          <w:tcPr>
            <w:tcW w:w="1701" w:type="dxa"/>
          </w:tcPr>
          <w:p w14:paraId="43118AB5" w14:textId="77777777" w:rsidR="00456921" w:rsidRPr="006403E8" w:rsidRDefault="00456921" w:rsidP="00456921">
            <w:pPr>
              <w:rPr>
                <w:rFonts w:ascii="Arial" w:hAnsi="Arial"/>
                <w:color w:val="000000" w:themeColor="text1"/>
                <w:sz w:val="20"/>
                <w:szCs w:val="20"/>
              </w:rPr>
            </w:pPr>
          </w:p>
        </w:tc>
        <w:tc>
          <w:tcPr>
            <w:tcW w:w="7230" w:type="dxa"/>
          </w:tcPr>
          <w:p w14:paraId="13031A79"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Pólka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120 x  30 cm</w:t>
            </w:r>
          </w:p>
        </w:tc>
        <w:tc>
          <w:tcPr>
            <w:tcW w:w="821" w:type="dxa"/>
          </w:tcPr>
          <w:p w14:paraId="791B49D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4</w:t>
            </w:r>
          </w:p>
        </w:tc>
        <w:tc>
          <w:tcPr>
            <w:tcW w:w="1843" w:type="dxa"/>
          </w:tcPr>
          <w:p w14:paraId="29C554D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6EC3ADC" w14:textId="01836BA5" w:rsidR="00456921" w:rsidRPr="006403E8" w:rsidRDefault="00456921" w:rsidP="00456921">
            <w:pPr>
              <w:tabs>
                <w:tab w:val="left" w:pos="900"/>
              </w:tabs>
              <w:rPr>
                <w:rFonts w:ascii="Arial" w:hAnsi="Arial"/>
                <w:color w:val="000000" w:themeColor="text1"/>
                <w:sz w:val="20"/>
                <w:szCs w:val="20"/>
              </w:rPr>
            </w:pPr>
          </w:p>
        </w:tc>
        <w:tc>
          <w:tcPr>
            <w:tcW w:w="1559" w:type="dxa"/>
          </w:tcPr>
          <w:p w14:paraId="046F24C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CEADC58" w14:textId="36E28F34" w:rsidTr="00DE61DF">
        <w:tc>
          <w:tcPr>
            <w:tcW w:w="562" w:type="dxa"/>
          </w:tcPr>
          <w:p w14:paraId="01911F01" w14:textId="77777777" w:rsidR="00456921" w:rsidRPr="006403E8" w:rsidRDefault="00456921" w:rsidP="00456921">
            <w:pPr>
              <w:rPr>
                <w:rFonts w:ascii="Arial" w:hAnsi="Arial"/>
                <w:color w:val="000000" w:themeColor="text1"/>
                <w:sz w:val="20"/>
                <w:szCs w:val="20"/>
              </w:rPr>
            </w:pPr>
          </w:p>
        </w:tc>
        <w:tc>
          <w:tcPr>
            <w:tcW w:w="1701" w:type="dxa"/>
          </w:tcPr>
          <w:p w14:paraId="375F08E9" w14:textId="77777777" w:rsidR="00456921" w:rsidRPr="006403E8" w:rsidRDefault="00456921" w:rsidP="00456921">
            <w:pPr>
              <w:rPr>
                <w:rFonts w:ascii="Arial" w:hAnsi="Arial"/>
                <w:color w:val="000000" w:themeColor="text1"/>
                <w:sz w:val="20"/>
                <w:szCs w:val="20"/>
              </w:rPr>
            </w:pPr>
          </w:p>
        </w:tc>
        <w:tc>
          <w:tcPr>
            <w:tcW w:w="7230" w:type="dxa"/>
          </w:tcPr>
          <w:p w14:paraId="53E5982E" w14:textId="487520AB"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Blat na nogach z  kontener</w:t>
            </w:r>
            <w:r w:rsidR="00361E87" w:rsidRPr="002360BD">
              <w:rPr>
                <w:rFonts w:ascii="Arial" w:hAnsi="Arial"/>
                <w:color w:val="000000" w:themeColor="text1"/>
                <w:sz w:val="20"/>
                <w:szCs w:val="20"/>
              </w:rPr>
              <w:t>ami</w:t>
            </w:r>
            <w:r w:rsidRPr="002360BD">
              <w:rPr>
                <w:rFonts w:ascii="Arial" w:hAnsi="Arial"/>
                <w:color w:val="000000" w:themeColor="text1"/>
                <w:sz w:val="20"/>
                <w:szCs w:val="20"/>
              </w:rPr>
              <w:t xml:space="preserve">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190 x 60 cm; 2 kontene</w:t>
            </w:r>
            <w:r w:rsidR="00361E87" w:rsidRPr="002360BD">
              <w:rPr>
                <w:rFonts w:ascii="Arial" w:hAnsi="Arial"/>
                <w:color w:val="000000" w:themeColor="text1"/>
                <w:sz w:val="20"/>
                <w:szCs w:val="20"/>
              </w:rPr>
              <w:t>ry</w:t>
            </w:r>
            <w:r w:rsidRPr="002360BD">
              <w:rPr>
                <w:rFonts w:ascii="Arial" w:hAnsi="Arial"/>
                <w:color w:val="000000" w:themeColor="text1"/>
                <w:sz w:val="20"/>
                <w:szCs w:val="20"/>
              </w:rPr>
              <w:t xml:space="preserve"> z 3 szufladami zamykane na zamek centralny 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40 x 60 cm</w:t>
            </w:r>
          </w:p>
        </w:tc>
        <w:tc>
          <w:tcPr>
            <w:tcW w:w="821" w:type="dxa"/>
          </w:tcPr>
          <w:p w14:paraId="2A0BF13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4CBEB2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7323A14" w14:textId="12536810" w:rsidR="00456921" w:rsidRPr="006403E8" w:rsidRDefault="00456921" w:rsidP="00456921">
            <w:pPr>
              <w:tabs>
                <w:tab w:val="left" w:pos="900"/>
              </w:tabs>
              <w:rPr>
                <w:rFonts w:ascii="Arial" w:hAnsi="Arial"/>
                <w:color w:val="000000" w:themeColor="text1"/>
                <w:sz w:val="20"/>
                <w:szCs w:val="20"/>
              </w:rPr>
            </w:pPr>
          </w:p>
        </w:tc>
        <w:tc>
          <w:tcPr>
            <w:tcW w:w="1559" w:type="dxa"/>
          </w:tcPr>
          <w:p w14:paraId="2C9C9E7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FD90F73" w14:textId="0F7866F8" w:rsidTr="00DE61DF">
        <w:tc>
          <w:tcPr>
            <w:tcW w:w="562" w:type="dxa"/>
          </w:tcPr>
          <w:p w14:paraId="6913F5F5" w14:textId="77777777" w:rsidR="00456921" w:rsidRPr="006403E8" w:rsidRDefault="00456921" w:rsidP="00456921">
            <w:pPr>
              <w:rPr>
                <w:rFonts w:ascii="Arial" w:hAnsi="Arial"/>
                <w:color w:val="000000" w:themeColor="text1"/>
                <w:sz w:val="20"/>
                <w:szCs w:val="20"/>
              </w:rPr>
            </w:pPr>
          </w:p>
        </w:tc>
        <w:tc>
          <w:tcPr>
            <w:tcW w:w="1701" w:type="dxa"/>
          </w:tcPr>
          <w:p w14:paraId="3DCF979D" w14:textId="77777777" w:rsidR="00456921" w:rsidRPr="006403E8" w:rsidRDefault="00456921" w:rsidP="00456921">
            <w:pPr>
              <w:rPr>
                <w:rFonts w:ascii="Arial" w:hAnsi="Arial"/>
                <w:color w:val="000000" w:themeColor="text1"/>
                <w:sz w:val="20"/>
                <w:szCs w:val="20"/>
              </w:rPr>
            </w:pPr>
          </w:p>
        </w:tc>
        <w:tc>
          <w:tcPr>
            <w:tcW w:w="7230" w:type="dxa"/>
          </w:tcPr>
          <w:p w14:paraId="5FF8332E" w14:textId="36ACBBBC"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aktowa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w:t>
            </w:r>
            <w:r w:rsidR="00D52F20" w:rsidRPr="002360BD">
              <w:rPr>
                <w:rFonts w:ascii="Arial" w:hAnsi="Arial"/>
                <w:color w:val="000000" w:themeColor="text1"/>
                <w:sz w:val="20"/>
                <w:szCs w:val="20"/>
              </w:rPr>
              <w:t>9</w:t>
            </w:r>
            <w:r w:rsidRPr="002360BD">
              <w:rPr>
                <w:rFonts w:ascii="Arial" w:hAnsi="Arial"/>
                <w:color w:val="000000" w:themeColor="text1"/>
                <w:sz w:val="20"/>
                <w:szCs w:val="20"/>
              </w:rPr>
              <w:t>0 x 30 x 40 cm z pólkami zamykana na zamek</w:t>
            </w:r>
          </w:p>
        </w:tc>
        <w:tc>
          <w:tcPr>
            <w:tcW w:w="821" w:type="dxa"/>
          </w:tcPr>
          <w:p w14:paraId="4FD0610C"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C9D769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827F470" w14:textId="3E08A48C" w:rsidR="00456921" w:rsidRPr="006403E8" w:rsidRDefault="00456921" w:rsidP="00456921">
            <w:pPr>
              <w:tabs>
                <w:tab w:val="left" w:pos="900"/>
              </w:tabs>
              <w:rPr>
                <w:rFonts w:ascii="Arial" w:hAnsi="Arial"/>
                <w:color w:val="000000" w:themeColor="text1"/>
                <w:sz w:val="20"/>
                <w:szCs w:val="20"/>
              </w:rPr>
            </w:pPr>
          </w:p>
        </w:tc>
        <w:tc>
          <w:tcPr>
            <w:tcW w:w="1559" w:type="dxa"/>
          </w:tcPr>
          <w:p w14:paraId="1912F7D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F88C147" w14:textId="07BB7C81" w:rsidTr="00DE61DF">
        <w:tc>
          <w:tcPr>
            <w:tcW w:w="562" w:type="dxa"/>
          </w:tcPr>
          <w:p w14:paraId="4532B9C5" w14:textId="77777777" w:rsidR="00456921" w:rsidRPr="006403E8" w:rsidRDefault="00456921" w:rsidP="00456921">
            <w:pPr>
              <w:rPr>
                <w:rFonts w:ascii="Arial" w:hAnsi="Arial"/>
                <w:color w:val="000000" w:themeColor="text1"/>
                <w:sz w:val="20"/>
                <w:szCs w:val="20"/>
              </w:rPr>
            </w:pPr>
          </w:p>
        </w:tc>
        <w:tc>
          <w:tcPr>
            <w:tcW w:w="1701" w:type="dxa"/>
          </w:tcPr>
          <w:p w14:paraId="460D924F" w14:textId="77777777" w:rsidR="00456921" w:rsidRPr="006403E8" w:rsidRDefault="00456921" w:rsidP="00456921">
            <w:pPr>
              <w:rPr>
                <w:rFonts w:ascii="Arial" w:hAnsi="Arial"/>
                <w:color w:val="000000" w:themeColor="text1"/>
                <w:sz w:val="20"/>
                <w:szCs w:val="20"/>
              </w:rPr>
            </w:pPr>
          </w:p>
        </w:tc>
        <w:tc>
          <w:tcPr>
            <w:tcW w:w="7230" w:type="dxa"/>
          </w:tcPr>
          <w:p w14:paraId="11B2AF14"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Pólka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40 x  150 x 40 cm</w:t>
            </w:r>
          </w:p>
        </w:tc>
        <w:tc>
          <w:tcPr>
            <w:tcW w:w="821" w:type="dxa"/>
          </w:tcPr>
          <w:p w14:paraId="0EF34598"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84C133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5C19BF5" w14:textId="6FDBA4BE" w:rsidR="00456921" w:rsidRPr="006403E8" w:rsidRDefault="00456921" w:rsidP="00456921">
            <w:pPr>
              <w:tabs>
                <w:tab w:val="left" w:pos="900"/>
              </w:tabs>
              <w:rPr>
                <w:rFonts w:ascii="Arial" w:hAnsi="Arial"/>
                <w:color w:val="000000" w:themeColor="text1"/>
                <w:sz w:val="20"/>
                <w:szCs w:val="20"/>
              </w:rPr>
            </w:pPr>
          </w:p>
        </w:tc>
        <w:tc>
          <w:tcPr>
            <w:tcW w:w="1559" w:type="dxa"/>
          </w:tcPr>
          <w:p w14:paraId="3EA4229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8390545" w14:textId="39CF46B5" w:rsidTr="00DE61DF">
        <w:tc>
          <w:tcPr>
            <w:tcW w:w="562" w:type="dxa"/>
          </w:tcPr>
          <w:p w14:paraId="0C6B67E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18</w:t>
            </w:r>
          </w:p>
        </w:tc>
        <w:tc>
          <w:tcPr>
            <w:tcW w:w="1701" w:type="dxa"/>
          </w:tcPr>
          <w:p w14:paraId="0F7E0215" w14:textId="06F97A6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13 pokój karmień</w:t>
            </w:r>
            <w:r w:rsidR="001C17CC">
              <w:rPr>
                <w:rFonts w:ascii="Arial" w:hAnsi="Arial"/>
                <w:color w:val="000000" w:themeColor="text1"/>
                <w:sz w:val="20"/>
                <w:szCs w:val="20"/>
              </w:rPr>
              <w:t xml:space="preserve"> Etap II</w:t>
            </w:r>
          </w:p>
        </w:tc>
        <w:tc>
          <w:tcPr>
            <w:tcW w:w="7230" w:type="dxa"/>
          </w:tcPr>
          <w:p w14:paraId="70228816"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zamykana pod  umywalkę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50 x 60 cm</w:t>
            </w:r>
          </w:p>
        </w:tc>
        <w:tc>
          <w:tcPr>
            <w:tcW w:w="821" w:type="dxa"/>
          </w:tcPr>
          <w:p w14:paraId="77CBB77D"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98B8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D4B2E38" w14:textId="798A3178" w:rsidR="00456921" w:rsidRPr="006403E8" w:rsidRDefault="00456921" w:rsidP="00456921">
            <w:pPr>
              <w:tabs>
                <w:tab w:val="left" w:pos="900"/>
              </w:tabs>
              <w:rPr>
                <w:rFonts w:ascii="Arial" w:hAnsi="Arial"/>
                <w:color w:val="000000" w:themeColor="text1"/>
                <w:sz w:val="20"/>
                <w:szCs w:val="20"/>
              </w:rPr>
            </w:pPr>
          </w:p>
        </w:tc>
        <w:tc>
          <w:tcPr>
            <w:tcW w:w="1559" w:type="dxa"/>
          </w:tcPr>
          <w:p w14:paraId="5FD8576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EAF340D" w14:textId="099E1FD4" w:rsidTr="00DE61DF">
        <w:tc>
          <w:tcPr>
            <w:tcW w:w="562" w:type="dxa"/>
          </w:tcPr>
          <w:p w14:paraId="2E8BE343" w14:textId="77777777" w:rsidR="00456921" w:rsidRPr="006403E8" w:rsidRDefault="00456921" w:rsidP="00456921">
            <w:pPr>
              <w:rPr>
                <w:rFonts w:ascii="Arial" w:hAnsi="Arial"/>
                <w:color w:val="000000" w:themeColor="text1"/>
                <w:sz w:val="20"/>
                <w:szCs w:val="20"/>
              </w:rPr>
            </w:pPr>
          </w:p>
        </w:tc>
        <w:tc>
          <w:tcPr>
            <w:tcW w:w="1701" w:type="dxa"/>
          </w:tcPr>
          <w:p w14:paraId="479A47D9" w14:textId="77777777" w:rsidR="00456921" w:rsidRPr="006403E8" w:rsidRDefault="00456921" w:rsidP="00456921">
            <w:pPr>
              <w:rPr>
                <w:rFonts w:ascii="Arial" w:hAnsi="Arial"/>
                <w:color w:val="000000" w:themeColor="text1"/>
                <w:sz w:val="20"/>
                <w:szCs w:val="20"/>
              </w:rPr>
            </w:pPr>
          </w:p>
        </w:tc>
        <w:tc>
          <w:tcPr>
            <w:tcW w:w="7230" w:type="dxa"/>
          </w:tcPr>
          <w:p w14:paraId="04C326C1"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Blat roboczy pod zlewozmywak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100 x  120 x 60 cm z szafką zamykaną na zamek z półką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100 x  60 x 60 cm</w:t>
            </w:r>
          </w:p>
        </w:tc>
        <w:tc>
          <w:tcPr>
            <w:tcW w:w="821" w:type="dxa"/>
          </w:tcPr>
          <w:p w14:paraId="4DB2623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992CE8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6E1F2F" w14:textId="0EEC4800" w:rsidR="00456921" w:rsidRPr="006403E8" w:rsidRDefault="00456921" w:rsidP="00456921">
            <w:pPr>
              <w:tabs>
                <w:tab w:val="left" w:pos="900"/>
              </w:tabs>
              <w:rPr>
                <w:rFonts w:ascii="Arial" w:hAnsi="Arial"/>
                <w:color w:val="000000" w:themeColor="text1"/>
                <w:sz w:val="20"/>
                <w:szCs w:val="20"/>
              </w:rPr>
            </w:pPr>
          </w:p>
        </w:tc>
        <w:tc>
          <w:tcPr>
            <w:tcW w:w="1559" w:type="dxa"/>
          </w:tcPr>
          <w:p w14:paraId="1237C2D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30FA71F" w14:textId="003A55C7" w:rsidTr="00DE61DF">
        <w:tc>
          <w:tcPr>
            <w:tcW w:w="562" w:type="dxa"/>
          </w:tcPr>
          <w:p w14:paraId="326CB8B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19</w:t>
            </w:r>
          </w:p>
        </w:tc>
        <w:tc>
          <w:tcPr>
            <w:tcW w:w="1701" w:type="dxa"/>
          </w:tcPr>
          <w:p w14:paraId="0FF7A7E4" w14:textId="46E56DF2"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 Gabinet badań EKG</w:t>
            </w:r>
            <w:r w:rsidR="001C17CC">
              <w:rPr>
                <w:rFonts w:ascii="Arial" w:hAnsi="Arial"/>
                <w:color w:val="000000" w:themeColor="text1"/>
                <w:sz w:val="20"/>
                <w:szCs w:val="20"/>
              </w:rPr>
              <w:t xml:space="preserve"> Etap II</w:t>
            </w:r>
          </w:p>
        </w:tc>
        <w:tc>
          <w:tcPr>
            <w:tcW w:w="7230" w:type="dxa"/>
          </w:tcPr>
          <w:p w14:paraId="2AF09405"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Biurko na nogach metalowych w kształcie litery L z kontenerem na kółeczkach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75  x 130/140 x 60/30 cm/kontener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40 x 60 cm, zamykany na zamek centralny z 3 szufladami</w:t>
            </w:r>
          </w:p>
        </w:tc>
        <w:tc>
          <w:tcPr>
            <w:tcW w:w="821" w:type="dxa"/>
          </w:tcPr>
          <w:p w14:paraId="6A6B548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29C629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296177B" w14:textId="30095F5E" w:rsidR="00456921" w:rsidRPr="006403E8" w:rsidRDefault="00456921" w:rsidP="00456921">
            <w:pPr>
              <w:tabs>
                <w:tab w:val="left" w:pos="900"/>
              </w:tabs>
              <w:rPr>
                <w:rFonts w:ascii="Arial" w:hAnsi="Arial"/>
                <w:color w:val="000000" w:themeColor="text1"/>
                <w:sz w:val="20"/>
                <w:szCs w:val="20"/>
              </w:rPr>
            </w:pPr>
          </w:p>
        </w:tc>
        <w:tc>
          <w:tcPr>
            <w:tcW w:w="1559" w:type="dxa"/>
          </w:tcPr>
          <w:p w14:paraId="58F9521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DB8E7BF" w14:textId="6FCF08EE" w:rsidTr="00DE61DF">
        <w:tc>
          <w:tcPr>
            <w:tcW w:w="562" w:type="dxa"/>
          </w:tcPr>
          <w:p w14:paraId="4A8B1725" w14:textId="77777777" w:rsidR="00456921" w:rsidRPr="006403E8" w:rsidRDefault="00456921" w:rsidP="00456921">
            <w:pPr>
              <w:rPr>
                <w:rFonts w:ascii="Arial" w:hAnsi="Arial"/>
                <w:color w:val="000000" w:themeColor="text1"/>
                <w:sz w:val="20"/>
                <w:szCs w:val="20"/>
              </w:rPr>
            </w:pPr>
          </w:p>
        </w:tc>
        <w:tc>
          <w:tcPr>
            <w:tcW w:w="1701" w:type="dxa"/>
          </w:tcPr>
          <w:p w14:paraId="5503B9D6" w14:textId="77777777" w:rsidR="00456921" w:rsidRPr="006403E8" w:rsidRDefault="00456921" w:rsidP="00456921">
            <w:pPr>
              <w:rPr>
                <w:rFonts w:ascii="Arial" w:hAnsi="Arial"/>
                <w:color w:val="000000" w:themeColor="text1"/>
                <w:sz w:val="20"/>
                <w:szCs w:val="20"/>
              </w:rPr>
            </w:pPr>
          </w:p>
        </w:tc>
        <w:tc>
          <w:tcPr>
            <w:tcW w:w="7230" w:type="dxa"/>
          </w:tcPr>
          <w:p w14:paraId="0AFD26F4"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stojąca z 2 szufladami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85 x  170 x 60 cm</w:t>
            </w:r>
          </w:p>
        </w:tc>
        <w:tc>
          <w:tcPr>
            <w:tcW w:w="821" w:type="dxa"/>
          </w:tcPr>
          <w:p w14:paraId="2CCC1AC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16088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D2D4B92" w14:textId="747EA1E7" w:rsidR="00456921" w:rsidRPr="006403E8" w:rsidRDefault="00456921" w:rsidP="00456921">
            <w:pPr>
              <w:tabs>
                <w:tab w:val="left" w:pos="900"/>
              </w:tabs>
              <w:rPr>
                <w:rFonts w:ascii="Arial" w:hAnsi="Arial"/>
                <w:color w:val="000000" w:themeColor="text1"/>
                <w:sz w:val="20"/>
                <w:szCs w:val="20"/>
              </w:rPr>
            </w:pPr>
          </w:p>
        </w:tc>
        <w:tc>
          <w:tcPr>
            <w:tcW w:w="1559" w:type="dxa"/>
          </w:tcPr>
          <w:p w14:paraId="7496931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3C733E1" w14:textId="4F9694BA" w:rsidTr="00DE61DF">
        <w:tc>
          <w:tcPr>
            <w:tcW w:w="562" w:type="dxa"/>
          </w:tcPr>
          <w:p w14:paraId="799F5DB4" w14:textId="77777777" w:rsidR="00456921" w:rsidRPr="006403E8" w:rsidRDefault="00456921" w:rsidP="00456921">
            <w:pPr>
              <w:rPr>
                <w:rFonts w:ascii="Arial" w:hAnsi="Arial"/>
                <w:color w:val="000000" w:themeColor="text1"/>
                <w:sz w:val="20"/>
                <w:szCs w:val="20"/>
              </w:rPr>
            </w:pPr>
          </w:p>
        </w:tc>
        <w:tc>
          <w:tcPr>
            <w:tcW w:w="1701" w:type="dxa"/>
          </w:tcPr>
          <w:p w14:paraId="71DAC1FE" w14:textId="77777777" w:rsidR="00456921" w:rsidRPr="006403E8" w:rsidRDefault="00456921" w:rsidP="00456921">
            <w:pPr>
              <w:rPr>
                <w:rFonts w:ascii="Arial" w:hAnsi="Arial"/>
                <w:color w:val="000000" w:themeColor="text1"/>
                <w:sz w:val="20"/>
                <w:szCs w:val="20"/>
              </w:rPr>
            </w:pPr>
          </w:p>
        </w:tc>
        <w:tc>
          <w:tcPr>
            <w:tcW w:w="7230" w:type="dxa"/>
          </w:tcPr>
          <w:p w14:paraId="705113FF"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wisząca 3-drzwiowa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60 x  170 x 60 cm</w:t>
            </w:r>
          </w:p>
        </w:tc>
        <w:tc>
          <w:tcPr>
            <w:tcW w:w="821" w:type="dxa"/>
          </w:tcPr>
          <w:p w14:paraId="71791F0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D23063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EA890C8" w14:textId="1D526615" w:rsidR="00456921" w:rsidRPr="006403E8" w:rsidRDefault="00456921" w:rsidP="00456921">
            <w:pPr>
              <w:tabs>
                <w:tab w:val="left" w:pos="900"/>
              </w:tabs>
              <w:rPr>
                <w:rFonts w:ascii="Arial" w:hAnsi="Arial"/>
                <w:color w:val="000000" w:themeColor="text1"/>
                <w:sz w:val="20"/>
                <w:szCs w:val="20"/>
              </w:rPr>
            </w:pPr>
          </w:p>
        </w:tc>
        <w:tc>
          <w:tcPr>
            <w:tcW w:w="1559" w:type="dxa"/>
          </w:tcPr>
          <w:p w14:paraId="5ED491A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620AC3" w14:textId="1BE413E7" w:rsidTr="00DE61DF">
        <w:tc>
          <w:tcPr>
            <w:tcW w:w="562" w:type="dxa"/>
          </w:tcPr>
          <w:p w14:paraId="7C1E15CD" w14:textId="77777777" w:rsidR="00456921" w:rsidRPr="006403E8" w:rsidRDefault="00456921" w:rsidP="00456921">
            <w:pPr>
              <w:rPr>
                <w:rFonts w:ascii="Arial" w:hAnsi="Arial"/>
                <w:color w:val="000000" w:themeColor="text1"/>
                <w:sz w:val="20"/>
                <w:szCs w:val="20"/>
              </w:rPr>
            </w:pPr>
          </w:p>
        </w:tc>
        <w:tc>
          <w:tcPr>
            <w:tcW w:w="1701" w:type="dxa"/>
          </w:tcPr>
          <w:p w14:paraId="29375C39" w14:textId="77777777" w:rsidR="00456921" w:rsidRPr="006403E8" w:rsidRDefault="00456921" w:rsidP="00456921">
            <w:pPr>
              <w:rPr>
                <w:rFonts w:ascii="Arial" w:hAnsi="Arial"/>
                <w:color w:val="000000" w:themeColor="text1"/>
                <w:sz w:val="20"/>
                <w:szCs w:val="20"/>
              </w:rPr>
            </w:pPr>
          </w:p>
        </w:tc>
        <w:tc>
          <w:tcPr>
            <w:tcW w:w="7230" w:type="dxa"/>
          </w:tcPr>
          <w:p w14:paraId="4BD9CF32"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stojąca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210 x  80 x 60 cm z 2 szuflady i 6 </w:t>
            </w:r>
            <w:proofErr w:type="spellStart"/>
            <w:r w:rsidRPr="002360BD">
              <w:rPr>
                <w:rFonts w:ascii="Arial" w:hAnsi="Arial"/>
                <w:color w:val="000000" w:themeColor="text1"/>
                <w:sz w:val="20"/>
                <w:szCs w:val="20"/>
              </w:rPr>
              <w:t>częsci</w:t>
            </w:r>
            <w:proofErr w:type="spellEnd"/>
            <w:r w:rsidRPr="002360BD">
              <w:rPr>
                <w:rFonts w:ascii="Arial" w:hAnsi="Arial"/>
                <w:color w:val="000000" w:themeColor="text1"/>
                <w:sz w:val="20"/>
                <w:szCs w:val="20"/>
              </w:rPr>
              <w:t xml:space="preserve"> zamykanych na zamek</w:t>
            </w:r>
          </w:p>
        </w:tc>
        <w:tc>
          <w:tcPr>
            <w:tcW w:w="821" w:type="dxa"/>
          </w:tcPr>
          <w:p w14:paraId="7DEE9ED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2598C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5134C4" w14:textId="43B1B2CF" w:rsidR="00456921" w:rsidRPr="006403E8" w:rsidRDefault="00456921" w:rsidP="00456921">
            <w:pPr>
              <w:tabs>
                <w:tab w:val="left" w:pos="900"/>
              </w:tabs>
              <w:rPr>
                <w:rFonts w:ascii="Arial" w:hAnsi="Arial"/>
                <w:color w:val="000000" w:themeColor="text1"/>
                <w:sz w:val="20"/>
                <w:szCs w:val="20"/>
              </w:rPr>
            </w:pPr>
          </w:p>
        </w:tc>
        <w:tc>
          <w:tcPr>
            <w:tcW w:w="1559" w:type="dxa"/>
          </w:tcPr>
          <w:p w14:paraId="17DC37C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BF0A8A3" w14:textId="76554D65" w:rsidTr="00DE61DF">
        <w:tc>
          <w:tcPr>
            <w:tcW w:w="562" w:type="dxa"/>
          </w:tcPr>
          <w:p w14:paraId="3043A03A" w14:textId="77777777" w:rsidR="00456921" w:rsidRPr="006403E8" w:rsidRDefault="00456921" w:rsidP="00456921">
            <w:pPr>
              <w:rPr>
                <w:rFonts w:ascii="Arial" w:hAnsi="Arial"/>
                <w:color w:val="000000" w:themeColor="text1"/>
                <w:sz w:val="20"/>
                <w:szCs w:val="20"/>
              </w:rPr>
            </w:pPr>
          </w:p>
        </w:tc>
        <w:tc>
          <w:tcPr>
            <w:tcW w:w="1701" w:type="dxa"/>
          </w:tcPr>
          <w:p w14:paraId="2D668C31" w14:textId="77777777" w:rsidR="00456921" w:rsidRPr="006403E8" w:rsidRDefault="00456921" w:rsidP="00456921">
            <w:pPr>
              <w:rPr>
                <w:rFonts w:ascii="Arial" w:hAnsi="Arial"/>
                <w:color w:val="000000" w:themeColor="text1"/>
                <w:sz w:val="20"/>
                <w:szCs w:val="20"/>
              </w:rPr>
            </w:pPr>
          </w:p>
        </w:tc>
        <w:tc>
          <w:tcPr>
            <w:tcW w:w="7230" w:type="dxa"/>
          </w:tcPr>
          <w:p w14:paraId="521CF357" w14:textId="7777777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zamykana pod  umywalkę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80 x  60 x 60 cm</w:t>
            </w:r>
          </w:p>
        </w:tc>
        <w:tc>
          <w:tcPr>
            <w:tcW w:w="821" w:type="dxa"/>
          </w:tcPr>
          <w:p w14:paraId="3BB02BA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B264C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0872704" w14:textId="2462BB26" w:rsidR="00456921" w:rsidRPr="006403E8" w:rsidRDefault="00456921" w:rsidP="00456921">
            <w:pPr>
              <w:tabs>
                <w:tab w:val="left" w:pos="900"/>
              </w:tabs>
              <w:rPr>
                <w:rFonts w:ascii="Arial" w:hAnsi="Arial"/>
                <w:color w:val="000000" w:themeColor="text1"/>
                <w:sz w:val="20"/>
                <w:szCs w:val="20"/>
              </w:rPr>
            </w:pPr>
          </w:p>
        </w:tc>
        <w:tc>
          <w:tcPr>
            <w:tcW w:w="1559" w:type="dxa"/>
          </w:tcPr>
          <w:p w14:paraId="418716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97C45CA" w14:textId="7665BC06" w:rsidTr="00DE61DF">
        <w:tc>
          <w:tcPr>
            <w:tcW w:w="562" w:type="dxa"/>
          </w:tcPr>
          <w:p w14:paraId="2A822326" w14:textId="247FCAE6"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20</w:t>
            </w:r>
          </w:p>
        </w:tc>
        <w:tc>
          <w:tcPr>
            <w:tcW w:w="1701" w:type="dxa"/>
          </w:tcPr>
          <w:p w14:paraId="5D8B298B" w14:textId="2F216F2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Szatnia</w:t>
            </w:r>
            <w:r w:rsidR="001C17CC">
              <w:rPr>
                <w:rFonts w:ascii="Arial" w:hAnsi="Arial"/>
                <w:color w:val="000000" w:themeColor="text1"/>
                <w:sz w:val="20"/>
                <w:szCs w:val="20"/>
              </w:rPr>
              <w:t xml:space="preserve"> Etap II</w:t>
            </w:r>
          </w:p>
        </w:tc>
        <w:tc>
          <w:tcPr>
            <w:tcW w:w="7230" w:type="dxa"/>
          </w:tcPr>
          <w:p w14:paraId="3EC590F0" w14:textId="3382CCA3"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Stolik na nogach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50 x 50 x 80 cm</w:t>
            </w:r>
          </w:p>
        </w:tc>
        <w:tc>
          <w:tcPr>
            <w:tcW w:w="821" w:type="dxa"/>
          </w:tcPr>
          <w:p w14:paraId="3C56200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24CE18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187CE5" w14:textId="28D08361" w:rsidR="00456921" w:rsidRPr="006403E8" w:rsidRDefault="00456921" w:rsidP="00456921">
            <w:pPr>
              <w:tabs>
                <w:tab w:val="left" w:pos="900"/>
              </w:tabs>
              <w:rPr>
                <w:rFonts w:ascii="Arial" w:hAnsi="Arial"/>
                <w:color w:val="000000" w:themeColor="text1"/>
                <w:sz w:val="20"/>
                <w:szCs w:val="20"/>
              </w:rPr>
            </w:pPr>
          </w:p>
        </w:tc>
        <w:tc>
          <w:tcPr>
            <w:tcW w:w="1559" w:type="dxa"/>
          </w:tcPr>
          <w:p w14:paraId="37EB21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C92FB20" w14:textId="5260A926" w:rsidTr="00DE61DF">
        <w:tc>
          <w:tcPr>
            <w:tcW w:w="562" w:type="dxa"/>
          </w:tcPr>
          <w:p w14:paraId="2F8E461A" w14:textId="3BF15FD5" w:rsidR="00456921" w:rsidRPr="006403E8" w:rsidRDefault="00456921" w:rsidP="00456921">
            <w:pPr>
              <w:rPr>
                <w:rFonts w:ascii="Arial" w:hAnsi="Arial"/>
                <w:color w:val="000000" w:themeColor="text1"/>
                <w:sz w:val="20"/>
                <w:szCs w:val="20"/>
              </w:rPr>
            </w:pPr>
          </w:p>
        </w:tc>
        <w:tc>
          <w:tcPr>
            <w:tcW w:w="1701" w:type="dxa"/>
          </w:tcPr>
          <w:p w14:paraId="002426B2" w14:textId="35F64752" w:rsidR="00456921" w:rsidRPr="006403E8" w:rsidRDefault="00456921" w:rsidP="00456921">
            <w:pPr>
              <w:rPr>
                <w:rFonts w:ascii="Arial" w:hAnsi="Arial"/>
                <w:color w:val="000000" w:themeColor="text1"/>
                <w:sz w:val="20"/>
                <w:szCs w:val="20"/>
              </w:rPr>
            </w:pPr>
          </w:p>
        </w:tc>
        <w:tc>
          <w:tcPr>
            <w:tcW w:w="7230" w:type="dxa"/>
          </w:tcPr>
          <w:p w14:paraId="05ED2693" w14:textId="55FFA227"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Szafka </w:t>
            </w:r>
            <w:proofErr w:type="spellStart"/>
            <w:r w:rsidRPr="002360BD">
              <w:rPr>
                <w:rFonts w:ascii="Arial" w:hAnsi="Arial"/>
                <w:color w:val="000000" w:themeColor="text1"/>
                <w:sz w:val="20"/>
                <w:szCs w:val="20"/>
              </w:rPr>
              <w:t>skrytkowa</w:t>
            </w:r>
            <w:proofErr w:type="spellEnd"/>
            <w:r w:rsidRPr="002360BD">
              <w:rPr>
                <w:rFonts w:ascii="Arial" w:hAnsi="Arial"/>
                <w:color w:val="000000" w:themeColor="text1"/>
                <w:sz w:val="20"/>
                <w:szCs w:val="20"/>
              </w:rPr>
              <w:t xml:space="preserve"> 6 części zamykana na zamek </w:t>
            </w:r>
            <w:proofErr w:type="spellStart"/>
            <w:r w:rsidRPr="002360BD">
              <w:rPr>
                <w:rFonts w:ascii="Arial" w:hAnsi="Arial"/>
                <w:color w:val="000000" w:themeColor="text1"/>
                <w:sz w:val="20"/>
                <w:szCs w:val="20"/>
              </w:rPr>
              <w:t>wys</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szer</w:t>
            </w:r>
            <w:proofErr w:type="spellEnd"/>
            <w:r w:rsidRPr="002360BD">
              <w:rPr>
                <w:rFonts w:ascii="Arial" w:hAnsi="Arial"/>
                <w:color w:val="000000" w:themeColor="text1"/>
                <w:sz w:val="20"/>
                <w:szCs w:val="20"/>
              </w:rPr>
              <w:t xml:space="preserve"> x </w:t>
            </w:r>
            <w:proofErr w:type="spellStart"/>
            <w:r w:rsidRPr="002360BD">
              <w:rPr>
                <w:rFonts w:ascii="Arial" w:hAnsi="Arial"/>
                <w:color w:val="000000" w:themeColor="text1"/>
                <w:sz w:val="20"/>
                <w:szCs w:val="20"/>
              </w:rPr>
              <w:t>gł</w:t>
            </w:r>
            <w:proofErr w:type="spellEnd"/>
            <w:r w:rsidRPr="002360BD">
              <w:rPr>
                <w:rFonts w:ascii="Arial" w:hAnsi="Arial"/>
                <w:color w:val="000000" w:themeColor="text1"/>
                <w:sz w:val="20"/>
                <w:szCs w:val="20"/>
              </w:rPr>
              <w:t xml:space="preserve"> 180 x 100 x 50 cm</w:t>
            </w:r>
          </w:p>
        </w:tc>
        <w:tc>
          <w:tcPr>
            <w:tcW w:w="821" w:type="dxa"/>
          </w:tcPr>
          <w:p w14:paraId="75ED99C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799FE7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732A28E" w14:textId="3A73CD5B" w:rsidR="00456921" w:rsidRPr="006403E8" w:rsidRDefault="00456921" w:rsidP="00456921">
            <w:pPr>
              <w:tabs>
                <w:tab w:val="left" w:pos="900"/>
              </w:tabs>
              <w:rPr>
                <w:rFonts w:ascii="Arial" w:hAnsi="Arial"/>
                <w:color w:val="000000" w:themeColor="text1"/>
                <w:sz w:val="20"/>
                <w:szCs w:val="20"/>
              </w:rPr>
            </w:pPr>
          </w:p>
        </w:tc>
        <w:tc>
          <w:tcPr>
            <w:tcW w:w="1559" w:type="dxa"/>
          </w:tcPr>
          <w:p w14:paraId="6145E9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1C42547" w14:textId="520B68AD" w:rsidTr="00DE61DF">
        <w:tc>
          <w:tcPr>
            <w:tcW w:w="562" w:type="dxa"/>
          </w:tcPr>
          <w:p w14:paraId="1DB8D6CA" w14:textId="4AFCA24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lastRenderedPageBreak/>
              <w:t>21</w:t>
            </w:r>
          </w:p>
        </w:tc>
        <w:tc>
          <w:tcPr>
            <w:tcW w:w="1701" w:type="dxa"/>
          </w:tcPr>
          <w:p w14:paraId="5714C6E4" w14:textId="630464AF"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Bryła A</w:t>
            </w:r>
            <w:r w:rsidR="001C17CC">
              <w:rPr>
                <w:rFonts w:ascii="Arial" w:hAnsi="Arial"/>
                <w:color w:val="000000" w:themeColor="text1"/>
                <w:sz w:val="20"/>
                <w:szCs w:val="20"/>
              </w:rPr>
              <w:t xml:space="preserve"> Etap II</w:t>
            </w:r>
          </w:p>
        </w:tc>
        <w:tc>
          <w:tcPr>
            <w:tcW w:w="7230" w:type="dxa"/>
          </w:tcPr>
          <w:p w14:paraId="7929F123" w14:textId="28533551"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Lada rejestracyjna w literę L wykonana z płyty meblowej o długości blatu 2,1m (bok 1: 2,1 m, bok 2: 1,48 m wymiar zewnętrzny) i wysokości od strony frontowej 1,1 m od strony zaplecza (część robocza) wysokość 0,75 m i głębokość 0,65 m. Podzielona na 1 stanowisko wyposażone w:</w:t>
            </w:r>
          </w:p>
          <w:p w14:paraId="5914CB17" w14:textId="3FE43652"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- 2 kontenery na kółkach podzielone na 3 równe szuflady zamykane na zamek centralny</w:t>
            </w:r>
          </w:p>
          <w:p w14:paraId="0DC02978" w14:textId="528986DC"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 xml:space="preserve">- 1 szufladę na klawiaturę </w:t>
            </w:r>
          </w:p>
          <w:p w14:paraId="20039A97" w14:textId="7F477B09" w:rsidR="00456921" w:rsidRPr="002360BD" w:rsidRDefault="00456921" w:rsidP="00456921">
            <w:pPr>
              <w:rPr>
                <w:rFonts w:ascii="Arial" w:hAnsi="Arial"/>
                <w:color w:val="000000" w:themeColor="text1"/>
                <w:sz w:val="20"/>
                <w:szCs w:val="20"/>
              </w:rPr>
            </w:pPr>
            <w:r w:rsidRPr="002360BD">
              <w:rPr>
                <w:rFonts w:ascii="Arial" w:hAnsi="Arial"/>
                <w:color w:val="000000" w:themeColor="text1"/>
                <w:sz w:val="20"/>
                <w:szCs w:val="20"/>
              </w:rPr>
              <w:t>Lada wyposażona ( na całej długości) profilem aluminiowym ( kolor do uzgodnienia). Wypełniona szkłem bezpiecznym o gr. Min. 4mm.</w:t>
            </w:r>
          </w:p>
          <w:p w14:paraId="6B5F672A" w14:textId="77777777" w:rsidR="00456921" w:rsidRDefault="00456921" w:rsidP="00456921">
            <w:pPr>
              <w:rPr>
                <w:rFonts w:ascii="Arial" w:hAnsi="Arial"/>
                <w:color w:val="000000" w:themeColor="text1"/>
                <w:sz w:val="20"/>
                <w:szCs w:val="20"/>
              </w:rPr>
            </w:pPr>
            <w:r w:rsidRPr="002360BD">
              <w:rPr>
                <w:rFonts w:ascii="Arial" w:hAnsi="Arial"/>
                <w:color w:val="000000" w:themeColor="text1"/>
                <w:sz w:val="20"/>
                <w:szCs w:val="20"/>
              </w:rPr>
              <w:t>Lady należy wykonać na wzór lady z bryły D1</w:t>
            </w:r>
          </w:p>
          <w:p w14:paraId="531F0BEB" w14:textId="4605A59A" w:rsidR="0060170D" w:rsidRPr="002360BD" w:rsidRDefault="0060170D" w:rsidP="00456921">
            <w:pPr>
              <w:rPr>
                <w:rFonts w:ascii="Arial" w:hAnsi="Arial"/>
                <w:color w:val="000000" w:themeColor="text1"/>
                <w:sz w:val="20"/>
                <w:szCs w:val="20"/>
              </w:rPr>
            </w:pPr>
            <w:r w:rsidRPr="00320FDD">
              <w:rPr>
                <w:rFonts w:ascii="Arial" w:hAnsi="Arial"/>
                <w:b/>
                <w:bCs/>
                <w:color w:val="FF0000"/>
                <w:sz w:val="20"/>
                <w:szCs w:val="20"/>
              </w:rPr>
              <w:t>Płyta meblowa wykończona od frontu szkłem hartowanym</w:t>
            </w:r>
            <w:r>
              <w:rPr>
                <w:rFonts w:ascii="Arial" w:hAnsi="Arial"/>
                <w:color w:val="FF0000"/>
                <w:sz w:val="20"/>
                <w:szCs w:val="20"/>
              </w:rPr>
              <w:t>.</w:t>
            </w:r>
          </w:p>
        </w:tc>
        <w:tc>
          <w:tcPr>
            <w:tcW w:w="821" w:type="dxa"/>
          </w:tcPr>
          <w:p w14:paraId="6919103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36940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18FB94B" w14:textId="39C2FB7C" w:rsidR="00456921" w:rsidRPr="006403E8" w:rsidRDefault="00456921" w:rsidP="00456921">
            <w:pPr>
              <w:tabs>
                <w:tab w:val="left" w:pos="900"/>
              </w:tabs>
              <w:rPr>
                <w:rFonts w:ascii="Arial" w:hAnsi="Arial"/>
                <w:color w:val="000000" w:themeColor="text1"/>
                <w:sz w:val="20"/>
                <w:szCs w:val="20"/>
              </w:rPr>
            </w:pPr>
          </w:p>
        </w:tc>
        <w:tc>
          <w:tcPr>
            <w:tcW w:w="1559" w:type="dxa"/>
          </w:tcPr>
          <w:p w14:paraId="1ABB887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FD4A361" w14:textId="276F3258" w:rsidTr="00DE61DF">
        <w:tc>
          <w:tcPr>
            <w:tcW w:w="562" w:type="dxa"/>
          </w:tcPr>
          <w:p w14:paraId="5CD6BCA8" w14:textId="69FAAA1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22</w:t>
            </w:r>
          </w:p>
        </w:tc>
        <w:tc>
          <w:tcPr>
            <w:tcW w:w="1701" w:type="dxa"/>
          </w:tcPr>
          <w:p w14:paraId="35105049" w14:textId="1F2BB4A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20 poradnia urazowo-ortopedyczna</w:t>
            </w:r>
            <w:r w:rsidR="001C17CC">
              <w:rPr>
                <w:rFonts w:ascii="Arial" w:hAnsi="Arial"/>
                <w:color w:val="000000" w:themeColor="text1"/>
                <w:sz w:val="20"/>
                <w:szCs w:val="20"/>
              </w:rPr>
              <w:t xml:space="preserve"> Etap II</w:t>
            </w:r>
          </w:p>
        </w:tc>
        <w:tc>
          <w:tcPr>
            <w:tcW w:w="7230" w:type="dxa"/>
          </w:tcPr>
          <w:p w14:paraId="4DE4C42E" w14:textId="5B791BA3" w:rsidR="00456921" w:rsidRPr="006403E8" w:rsidRDefault="00456921" w:rsidP="00456921">
            <w:pPr>
              <w:rPr>
                <w:rFonts w:ascii="Arial" w:hAnsi="Arial"/>
                <w:color w:val="000000" w:themeColor="text1"/>
                <w:sz w:val="20"/>
                <w:szCs w:val="20"/>
              </w:rPr>
            </w:pPr>
          </w:p>
        </w:tc>
        <w:tc>
          <w:tcPr>
            <w:tcW w:w="821" w:type="dxa"/>
          </w:tcPr>
          <w:p w14:paraId="5C46F35F" w14:textId="2DDAF15D" w:rsidR="00456921" w:rsidRPr="006403E8" w:rsidRDefault="00456921" w:rsidP="00456921">
            <w:pPr>
              <w:rPr>
                <w:rFonts w:ascii="Arial" w:hAnsi="Arial"/>
                <w:color w:val="000000" w:themeColor="text1"/>
                <w:sz w:val="20"/>
                <w:szCs w:val="20"/>
              </w:rPr>
            </w:pPr>
          </w:p>
        </w:tc>
        <w:tc>
          <w:tcPr>
            <w:tcW w:w="1843" w:type="dxa"/>
          </w:tcPr>
          <w:p w14:paraId="7A5581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8F37B79" w14:textId="30D87035" w:rsidR="00456921" w:rsidRPr="006403E8" w:rsidRDefault="00456921" w:rsidP="00456921">
            <w:pPr>
              <w:tabs>
                <w:tab w:val="left" w:pos="900"/>
              </w:tabs>
              <w:rPr>
                <w:rFonts w:ascii="Arial" w:hAnsi="Arial"/>
                <w:color w:val="000000" w:themeColor="text1"/>
                <w:sz w:val="20"/>
                <w:szCs w:val="20"/>
              </w:rPr>
            </w:pPr>
          </w:p>
        </w:tc>
        <w:tc>
          <w:tcPr>
            <w:tcW w:w="1559" w:type="dxa"/>
          </w:tcPr>
          <w:p w14:paraId="6FEB302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55326F3" w14:textId="2CA28436" w:rsidTr="00DE61DF">
        <w:tc>
          <w:tcPr>
            <w:tcW w:w="562" w:type="dxa"/>
          </w:tcPr>
          <w:p w14:paraId="3B8C9296" w14:textId="60E0E07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23</w:t>
            </w:r>
          </w:p>
        </w:tc>
        <w:tc>
          <w:tcPr>
            <w:tcW w:w="1701" w:type="dxa"/>
          </w:tcPr>
          <w:p w14:paraId="1AE04FDF" w14:textId="6F8D1F1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16 </w:t>
            </w:r>
            <w:proofErr w:type="spellStart"/>
            <w:r w:rsidRPr="006403E8">
              <w:rPr>
                <w:rFonts w:ascii="Arial" w:hAnsi="Arial"/>
                <w:color w:val="000000" w:themeColor="text1"/>
                <w:sz w:val="20"/>
                <w:szCs w:val="20"/>
              </w:rPr>
              <w:t>preluksacja</w:t>
            </w:r>
            <w:proofErr w:type="spellEnd"/>
            <w:r w:rsidR="001C17CC">
              <w:rPr>
                <w:rFonts w:ascii="Arial" w:hAnsi="Arial"/>
                <w:color w:val="000000" w:themeColor="text1"/>
                <w:sz w:val="20"/>
                <w:szCs w:val="20"/>
              </w:rPr>
              <w:t xml:space="preserve"> Etap II </w:t>
            </w:r>
          </w:p>
        </w:tc>
        <w:tc>
          <w:tcPr>
            <w:tcW w:w="7230" w:type="dxa"/>
          </w:tcPr>
          <w:p w14:paraId="2A64ED83" w14:textId="2341C9B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821" w:type="dxa"/>
          </w:tcPr>
          <w:p w14:paraId="7CF889B6" w14:textId="02EA1D58"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59627D50"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5C80420" w14:textId="3D574E45" w:rsidR="00456921" w:rsidRPr="006403E8" w:rsidRDefault="00456921" w:rsidP="00456921">
            <w:pPr>
              <w:tabs>
                <w:tab w:val="left" w:pos="900"/>
              </w:tabs>
              <w:rPr>
                <w:rFonts w:ascii="Arial" w:hAnsi="Arial"/>
                <w:color w:val="000000" w:themeColor="text1"/>
                <w:sz w:val="20"/>
                <w:szCs w:val="20"/>
              </w:rPr>
            </w:pPr>
          </w:p>
        </w:tc>
        <w:tc>
          <w:tcPr>
            <w:tcW w:w="1559" w:type="dxa"/>
          </w:tcPr>
          <w:p w14:paraId="71B6C8D5"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F0E308B" w14:textId="0C437C95" w:rsidTr="00DE61DF">
        <w:tc>
          <w:tcPr>
            <w:tcW w:w="562" w:type="dxa"/>
          </w:tcPr>
          <w:p w14:paraId="220A24A0" w14:textId="2DE561FB" w:rsidR="00456921" w:rsidRPr="006403E8" w:rsidRDefault="00456921" w:rsidP="00456921">
            <w:pPr>
              <w:rPr>
                <w:rFonts w:ascii="Arial" w:hAnsi="Arial"/>
                <w:color w:val="000000" w:themeColor="text1"/>
                <w:sz w:val="20"/>
                <w:szCs w:val="20"/>
              </w:rPr>
            </w:pPr>
          </w:p>
        </w:tc>
        <w:tc>
          <w:tcPr>
            <w:tcW w:w="1701" w:type="dxa"/>
          </w:tcPr>
          <w:p w14:paraId="7A2BDAA0" w14:textId="53EC997F" w:rsidR="00456921" w:rsidRPr="006403E8" w:rsidRDefault="00456921" w:rsidP="00456921">
            <w:pPr>
              <w:rPr>
                <w:rFonts w:ascii="Arial" w:hAnsi="Arial"/>
                <w:color w:val="000000" w:themeColor="text1"/>
                <w:sz w:val="20"/>
                <w:szCs w:val="20"/>
              </w:rPr>
            </w:pPr>
          </w:p>
        </w:tc>
        <w:tc>
          <w:tcPr>
            <w:tcW w:w="7230" w:type="dxa"/>
          </w:tcPr>
          <w:p w14:paraId="7F6F176B" w14:textId="6CB1E64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63E2684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DACCF0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C6F767" w14:textId="326E5482" w:rsidR="00456921" w:rsidRPr="006403E8" w:rsidRDefault="00456921" w:rsidP="00456921">
            <w:pPr>
              <w:tabs>
                <w:tab w:val="left" w:pos="900"/>
              </w:tabs>
              <w:rPr>
                <w:rFonts w:ascii="Arial" w:hAnsi="Arial"/>
                <w:color w:val="000000" w:themeColor="text1"/>
                <w:sz w:val="20"/>
                <w:szCs w:val="20"/>
              </w:rPr>
            </w:pPr>
          </w:p>
        </w:tc>
        <w:tc>
          <w:tcPr>
            <w:tcW w:w="1559" w:type="dxa"/>
          </w:tcPr>
          <w:p w14:paraId="140F148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BA533CB" w14:textId="2192716E" w:rsidTr="00DE61DF">
        <w:tc>
          <w:tcPr>
            <w:tcW w:w="562" w:type="dxa"/>
          </w:tcPr>
          <w:p w14:paraId="2E68FD5E" w14:textId="77777777" w:rsidR="00456921" w:rsidRPr="006403E8" w:rsidRDefault="00456921" w:rsidP="00456921">
            <w:pPr>
              <w:rPr>
                <w:rFonts w:ascii="Arial" w:hAnsi="Arial"/>
                <w:color w:val="000000" w:themeColor="text1"/>
                <w:sz w:val="20"/>
                <w:szCs w:val="20"/>
              </w:rPr>
            </w:pPr>
          </w:p>
        </w:tc>
        <w:tc>
          <w:tcPr>
            <w:tcW w:w="1701" w:type="dxa"/>
          </w:tcPr>
          <w:p w14:paraId="0CCCD3D2" w14:textId="77777777" w:rsidR="00456921" w:rsidRPr="006403E8" w:rsidRDefault="00456921" w:rsidP="00456921">
            <w:pPr>
              <w:rPr>
                <w:rFonts w:ascii="Arial" w:hAnsi="Arial"/>
                <w:color w:val="000000" w:themeColor="text1"/>
                <w:sz w:val="20"/>
                <w:szCs w:val="20"/>
              </w:rPr>
            </w:pPr>
          </w:p>
        </w:tc>
        <w:tc>
          <w:tcPr>
            <w:tcW w:w="7230" w:type="dxa"/>
          </w:tcPr>
          <w:p w14:paraId="28E6DC82" w14:textId="4A57E11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aktowa 3-drzwiowa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160 x 40 cm z pólkami zamykana na zamek</w:t>
            </w:r>
          </w:p>
        </w:tc>
        <w:tc>
          <w:tcPr>
            <w:tcW w:w="821" w:type="dxa"/>
          </w:tcPr>
          <w:p w14:paraId="3BA62A10" w14:textId="10EC9205"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7EA01AD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0A8828C" w14:textId="798F042D" w:rsidR="00456921" w:rsidRPr="006403E8" w:rsidRDefault="00456921" w:rsidP="00456921">
            <w:pPr>
              <w:tabs>
                <w:tab w:val="left" w:pos="900"/>
              </w:tabs>
              <w:rPr>
                <w:rFonts w:ascii="Arial" w:hAnsi="Arial"/>
                <w:color w:val="000000" w:themeColor="text1"/>
                <w:sz w:val="20"/>
                <w:szCs w:val="20"/>
              </w:rPr>
            </w:pPr>
          </w:p>
        </w:tc>
        <w:tc>
          <w:tcPr>
            <w:tcW w:w="1559" w:type="dxa"/>
          </w:tcPr>
          <w:p w14:paraId="0A16574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FCDF9FF" w14:textId="161E7810" w:rsidTr="00DE61DF">
        <w:tc>
          <w:tcPr>
            <w:tcW w:w="562" w:type="dxa"/>
          </w:tcPr>
          <w:p w14:paraId="5BC09AD5" w14:textId="2864417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24</w:t>
            </w:r>
          </w:p>
        </w:tc>
        <w:tc>
          <w:tcPr>
            <w:tcW w:w="1701" w:type="dxa"/>
          </w:tcPr>
          <w:p w14:paraId="0700BE0A" w14:textId="3E1920D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18 gipsownia</w:t>
            </w:r>
            <w:r w:rsidR="001C17CC">
              <w:rPr>
                <w:rFonts w:ascii="Arial" w:hAnsi="Arial"/>
                <w:color w:val="000000" w:themeColor="text1"/>
                <w:sz w:val="20"/>
                <w:szCs w:val="20"/>
              </w:rPr>
              <w:t xml:space="preserve"> Etap II</w:t>
            </w:r>
          </w:p>
        </w:tc>
        <w:tc>
          <w:tcPr>
            <w:tcW w:w="7230" w:type="dxa"/>
          </w:tcPr>
          <w:p w14:paraId="4287453F" w14:textId="1DFB46B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120 x 40 cm z 2 szafkami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40/80 x 40 cm</w:t>
            </w:r>
          </w:p>
        </w:tc>
        <w:tc>
          <w:tcPr>
            <w:tcW w:w="821" w:type="dxa"/>
          </w:tcPr>
          <w:p w14:paraId="5A7863E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039811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79D1225" w14:textId="5F33C5D6" w:rsidR="00456921" w:rsidRPr="006403E8" w:rsidRDefault="00456921" w:rsidP="00456921">
            <w:pPr>
              <w:tabs>
                <w:tab w:val="left" w:pos="900"/>
              </w:tabs>
              <w:rPr>
                <w:rFonts w:ascii="Arial" w:hAnsi="Arial"/>
                <w:color w:val="000000" w:themeColor="text1"/>
                <w:sz w:val="20"/>
                <w:szCs w:val="20"/>
              </w:rPr>
            </w:pPr>
          </w:p>
        </w:tc>
        <w:tc>
          <w:tcPr>
            <w:tcW w:w="1559" w:type="dxa"/>
          </w:tcPr>
          <w:p w14:paraId="29F0C5A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C812389" w14:textId="14DC1262" w:rsidTr="00DE61DF">
        <w:tc>
          <w:tcPr>
            <w:tcW w:w="562" w:type="dxa"/>
          </w:tcPr>
          <w:p w14:paraId="5BFC7C55" w14:textId="4BD4687E" w:rsidR="00456921" w:rsidRPr="006403E8" w:rsidRDefault="00456921" w:rsidP="00456921">
            <w:pPr>
              <w:rPr>
                <w:rFonts w:ascii="Arial" w:hAnsi="Arial"/>
                <w:color w:val="000000" w:themeColor="text1"/>
                <w:sz w:val="20"/>
                <w:szCs w:val="20"/>
              </w:rPr>
            </w:pPr>
          </w:p>
        </w:tc>
        <w:tc>
          <w:tcPr>
            <w:tcW w:w="1701" w:type="dxa"/>
          </w:tcPr>
          <w:p w14:paraId="003ABAC6" w14:textId="2EB98257" w:rsidR="00456921" w:rsidRPr="006403E8" w:rsidRDefault="00456921" w:rsidP="00456921">
            <w:pPr>
              <w:rPr>
                <w:rFonts w:ascii="Arial" w:hAnsi="Arial"/>
                <w:color w:val="000000" w:themeColor="text1"/>
                <w:sz w:val="20"/>
                <w:szCs w:val="20"/>
              </w:rPr>
            </w:pPr>
          </w:p>
        </w:tc>
        <w:tc>
          <w:tcPr>
            <w:tcW w:w="7230" w:type="dxa"/>
          </w:tcPr>
          <w:p w14:paraId="681BF500" w14:textId="6C1DC40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zlew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821" w:type="dxa"/>
          </w:tcPr>
          <w:p w14:paraId="1392EE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9D304E"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6CAC8AC" w14:textId="1919AA0B" w:rsidR="00456921" w:rsidRPr="006403E8" w:rsidRDefault="00456921" w:rsidP="00456921">
            <w:pPr>
              <w:tabs>
                <w:tab w:val="left" w:pos="900"/>
              </w:tabs>
              <w:rPr>
                <w:rFonts w:ascii="Arial" w:hAnsi="Arial"/>
                <w:color w:val="000000" w:themeColor="text1"/>
                <w:sz w:val="20"/>
                <w:szCs w:val="20"/>
              </w:rPr>
            </w:pPr>
          </w:p>
        </w:tc>
        <w:tc>
          <w:tcPr>
            <w:tcW w:w="1559" w:type="dxa"/>
          </w:tcPr>
          <w:p w14:paraId="59B9E43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C219CEB" w14:textId="4B75B933" w:rsidTr="00DE61DF">
        <w:tc>
          <w:tcPr>
            <w:tcW w:w="562" w:type="dxa"/>
          </w:tcPr>
          <w:p w14:paraId="713D0952" w14:textId="77777777" w:rsidR="00456921" w:rsidRPr="006403E8" w:rsidRDefault="00456921" w:rsidP="00456921">
            <w:pPr>
              <w:rPr>
                <w:rFonts w:ascii="Arial" w:hAnsi="Arial"/>
                <w:color w:val="000000" w:themeColor="text1"/>
                <w:sz w:val="20"/>
                <w:szCs w:val="20"/>
              </w:rPr>
            </w:pPr>
          </w:p>
        </w:tc>
        <w:tc>
          <w:tcPr>
            <w:tcW w:w="1701" w:type="dxa"/>
          </w:tcPr>
          <w:p w14:paraId="4D9B84BA" w14:textId="77777777" w:rsidR="00456921" w:rsidRPr="006403E8" w:rsidRDefault="00456921" w:rsidP="00456921">
            <w:pPr>
              <w:rPr>
                <w:rFonts w:ascii="Arial" w:hAnsi="Arial"/>
                <w:color w:val="000000" w:themeColor="text1"/>
                <w:sz w:val="20"/>
                <w:szCs w:val="20"/>
              </w:rPr>
            </w:pPr>
          </w:p>
        </w:tc>
        <w:tc>
          <w:tcPr>
            <w:tcW w:w="7230" w:type="dxa"/>
          </w:tcPr>
          <w:p w14:paraId="623FA9D0" w14:textId="732E9FA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60 cm</w:t>
            </w:r>
          </w:p>
        </w:tc>
        <w:tc>
          <w:tcPr>
            <w:tcW w:w="821" w:type="dxa"/>
          </w:tcPr>
          <w:p w14:paraId="3F626D0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335717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DFD5E90" w14:textId="1152DEAE" w:rsidR="00456921" w:rsidRPr="006403E8" w:rsidRDefault="00456921" w:rsidP="00456921">
            <w:pPr>
              <w:tabs>
                <w:tab w:val="left" w:pos="900"/>
              </w:tabs>
              <w:rPr>
                <w:rFonts w:ascii="Arial" w:hAnsi="Arial"/>
                <w:color w:val="000000" w:themeColor="text1"/>
                <w:sz w:val="20"/>
                <w:szCs w:val="20"/>
              </w:rPr>
            </w:pPr>
          </w:p>
        </w:tc>
        <w:tc>
          <w:tcPr>
            <w:tcW w:w="1559" w:type="dxa"/>
          </w:tcPr>
          <w:p w14:paraId="7E4EA67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D1A289" w14:textId="2A558511" w:rsidTr="00DE61DF">
        <w:tc>
          <w:tcPr>
            <w:tcW w:w="562" w:type="dxa"/>
          </w:tcPr>
          <w:p w14:paraId="708DBEB5" w14:textId="337B4392" w:rsidR="00456921" w:rsidRPr="006403E8" w:rsidRDefault="00456921" w:rsidP="00456921">
            <w:pPr>
              <w:rPr>
                <w:rFonts w:ascii="Arial" w:hAnsi="Arial"/>
                <w:color w:val="000000" w:themeColor="text1"/>
                <w:sz w:val="20"/>
                <w:szCs w:val="20"/>
              </w:rPr>
            </w:pPr>
          </w:p>
        </w:tc>
        <w:tc>
          <w:tcPr>
            <w:tcW w:w="1701" w:type="dxa"/>
          </w:tcPr>
          <w:p w14:paraId="08DA0FB5" w14:textId="1ADBF4BC" w:rsidR="00456921" w:rsidRPr="006403E8" w:rsidRDefault="00456921" w:rsidP="00456921">
            <w:pPr>
              <w:rPr>
                <w:rFonts w:ascii="Arial" w:hAnsi="Arial"/>
                <w:color w:val="000000" w:themeColor="text1"/>
                <w:sz w:val="20"/>
                <w:szCs w:val="20"/>
              </w:rPr>
            </w:pPr>
          </w:p>
        </w:tc>
        <w:tc>
          <w:tcPr>
            <w:tcW w:w="7230" w:type="dxa"/>
          </w:tcPr>
          <w:p w14:paraId="3099403D" w14:textId="355719F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821" w:type="dxa"/>
          </w:tcPr>
          <w:p w14:paraId="02422175"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14EF4C1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E0A28F2" w14:textId="244F6556" w:rsidR="00456921" w:rsidRPr="006403E8" w:rsidRDefault="00456921" w:rsidP="00456921">
            <w:pPr>
              <w:tabs>
                <w:tab w:val="left" w:pos="900"/>
              </w:tabs>
              <w:rPr>
                <w:rFonts w:ascii="Arial" w:hAnsi="Arial"/>
                <w:color w:val="000000" w:themeColor="text1"/>
                <w:sz w:val="20"/>
                <w:szCs w:val="20"/>
              </w:rPr>
            </w:pPr>
          </w:p>
        </w:tc>
        <w:tc>
          <w:tcPr>
            <w:tcW w:w="1559" w:type="dxa"/>
          </w:tcPr>
          <w:p w14:paraId="2DDEA2A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C63FDBA" w14:textId="5112094D" w:rsidTr="00DE61DF">
        <w:tc>
          <w:tcPr>
            <w:tcW w:w="562" w:type="dxa"/>
          </w:tcPr>
          <w:p w14:paraId="53552B59" w14:textId="77777777" w:rsidR="00456921" w:rsidRPr="006403E8" w:rsidRDefault="00456921" w:rsidP="00456921">
            <w:pPr>
              <w:rPr>
                <w:rFonts w:ascii="Arial" w:hAnsi="Arial"/>
                <w:color w:val="000000" w:themeColor="text1"/>
                <w:sz w:val="20"/>
                <w:szCs w:val="20"/>
              </w:rPr>
            </w:pPr>
          </w:p>
        </w:tc>
        <w:tc>
          <w:tcPr>
            <w:tcW w:w="1701" w:type="dxa"/>
          </w:tcPr>
          <w:p w14:paraId="056CDD69" w14:textId="77777777" w:rsidR="00456921" w:rsidRPr="006403E8" w:rsidRDefault="00456921" w:rsidP="00456921">
            <w:pPr>
              <w:rPr>
                <w:rFonts w:ascii="Arial" w:hAnsi="Arial"/>
                <w:color w:val="000000" w:themeColor="text1"/>
                <w:sz w:val="20"/>
                <w:szCs w:val="20"/>
              </w:rPr>
            </w:pPr>
          </w:p>
        </w:tc>
        <w:tc>
          <w:tcPr>
            <w:tcW w:w="7230" w:type="dxa"/>
          </w:tcPr>
          <w:p w14:paraId="3C76C416" w14:textId="615A6AC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220 x 40 cm z :2 szafki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40 cm; 1 szafka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821" w:type="dxa"/>
          </w:tcPr>
          <w:p w14:paraId="334D49A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E2B20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70F2DFC" w14:textId="3B45E804" w:rsidR="00456921" w:rsidRPr="006403E8" w:rsidRDefault="00456921" w:rsidP="00456921">
            <w:pPr>
              <w:tabs>
                <w:tab w:val="left" w:pos="900"/>
              </w:tabs>
              <w:rPr>
                <w:rFonts w:ascii="Arial" w:hAnsi="Arial"/>
                <w:color w:val="000000" w:themeColor="text1"/>
                <w:sz w:val="20"/>
                <w:szCs w:val="20"/>
              </w:rPr>
            </w:pPr>
          </w:p>
        </w:tc>
        <w:tc>
          <w:tcPr>
            <w:tcW w:w="1559" w:type="dxa"/>
          </w:tcPr>
          <w:p w14:paraId="3BFBB0C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B98137C" w14:textId="41B8B787" w:rsidTr="00DE61DF">
        <w:tc>
          <w:tcPr>
            <w:tcW w:w="562" w:type="dxa"/>
          </w:tcPr>
          <w:p w14:paraId="0309B8F7" w14:textId="77777777" w:rsidR="00456921" w:rsidRPr="006403E8" w:rsidRDefault="00456921" w:rsidP="00456921">
            <w:pPr>
              <w:rPr>
                <w:rFonts w:ascii="Arial" w:hAnsi="Arial"/>
                <w:color w:val="000000" w:themeColor="text1"/>
                <w:sz w:val="20"/>
                <w:szCs w:val="20"/>
              </w:rPr>
            </w:pPr>
          </w:p>
        </w:tc>
        <w:tc>
          <w:tcPr>
            <w:tcW w:w="1701" w:type="dxa"/>
          </w:tcPr>
          <w:p w14:paraId="2709A0E4" w14:textId="77777777" w:rsidR="00456921" w:rsidRPr="006403E8" w:rsidRDefault="00456921" w:rsidP="00456921">
            <w:pPr>
              <w:rPr>
                <w:rFonts w:ascii="Arial" w:hAnsi="Arial"/>
                <w:color w:val="000000" w:themeColor="text1"/>
                <w:sz w:val="20"/>
                <w:szCs w:val="20"/>
              </w:rPr>
            </w:pPr>
          </w:p>
        </w:tc>
        <w:tc>
          <w:tcPr>
            <w:tcW w:w="7230" w:type="dxa"/>
          </w:tcPr>
          <w:p w14:paraId="376E1768" w14:textId="6CCDD30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wisząca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40 cm</w:t>
            </w:r>
          </w:p>
        </w:tc>
        <w:tc>
          <w:tcPr>
            <w:tcW w:w="821" w:type="dxa"/>
          </w:tcPr>
          <w:p w14:paraId="1584D3B1" w14:textId="4FEE3CE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10F9AF5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B9D7CA" w14:textId="2AD38DF5" w:rsidR="00456921" w:rsidRPr="006403E8" w:rsidRDefault="00456921" w:rsidP="00456921">
            <w:pPr>
              <w:tabs>
                <w:tab w:val="left" w:pos="900"/>
              </w:tabs>
              <w:rPr>
                <w:rFonts w:ascii="Arial" w:hAnsi="Arial"/>
                <w:color w:val="000000" w:themeColor="text1"/>
                <w:sz w:val="20"/>
                <w:szCs w:val="20"/>
              </w:rPr>
            </w:pPr>
          </w:p>
        </w:tc>
        <w:tc>
          <w:tcPr>
            <w:tcW w:w="1559" w:type="dxa"/>
          </w:tcPr>
          <w:p w14:paraId="66658098"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7B3F7F5" w14:textId="5F033D28" w:rsidTr="00DE61DF">
        <w:tc>
          <w:tcPr>
            <w:tcW w:w="562" w:type="dxa"/>
          </w:tcPr>
          <w:p w14:paraId="0430513F" w14:textId="56B47F06" w:rsidR="00456921" w:rsidRPr="006403E8" w:rsidRDefault="00456921" w:rsidP="00456921">
            <w:pPr>
              <w:rPr>
                <w:rFonts w:ascii="Arial" w:hAnsi="Arial"/>
                <w:color w:val="000000" w:themeColor="text1"/>
                <w:sz w:val="20"/>
                <w:szCs w:val="20"/>
              </w:rPr>
            </w:pPr>
          </w:p>
        </w:tc>
        <w:tc>
          <w:tcPr>
            <w:tcW w:w="1701" w:type="dxa"/>
          </w:tcPr>
          <w:p w14:paraId="4CA97F28" w14:textId="6579F1DA" w:rsidR="00456921" w:rsidRPr="006403E8" w:rsidRDefault="00456921" w:rsidP="00456921">
            <w:pPr>
              <w:rPr>
                <w:rFonts w:ascii="Arial" w:hAnsi="Arial"/>
                <w:color w:val="000000" w:themeColor="text1"/>
                <w:sz w:val="20"/>
                <w:szCs w:val="20"/>
              </w:rPr>
            </w:pPr>
          </w:p>
        </w:tc>
        <w:tc>
          <w:tcPr>
            <w:tcW w:w="7230" w:type="dxa"/>
          </w:tcPr>
          <w:p w14:paraId="1D7FEDE3" w14:textId="428A663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2 drzwiowa   stojąca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190 x  90 x 50 cm podzielona na część z wieszakiem / półki zamykana na zamek</w:t>
            </w:r>
          </w:p>
        </w:tc>
        <w:tc>
          <w:tcPr>
            <w:tcW w:w="821" w:type="dxa"/>
          </w:tcPr>
          <w:p w14:paraId="4FD5D476"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6C2122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9449925" w14:textId="55C7A2EC" w:rsidR="00456921" w:rsidRPr="006403E8" w:rsidRDefault="00456921" w:rsidP="00456921">
            <w:pPr>
              <w:tabs>
                <w:tab w:val="left" w:pos="900"/>
              </w:tabs>
              <w:rPr>
                <w:rFonts w:ascii="Arial" w:hAnsi="Arial"/>
                <w:color w:val="000000" w:themeColor="text1"/>
                <w:sz w:val="20"/>
                <w:szCs w:val="20"/>
              </w:rPr>
            </w:pPr>
          </w:p>
        </w:tc>
        <w:tc>
          <w:tcPr>
            <w:tcW w:w="1559" w:type="dxa"/>
          </w:tcPr>
          <w:p w14:paraId="1A4DFDA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7A5B47D" w14:textId="3D07B1A6" w:rsidTr="00DE61DF">
        <w:tc>
          <w:tcPr>
            <w:tcW w:w="562" w:type="dxa"/>
          </w:tcPr>
          <w:p w14:paraId="0E3C51D7" w14:textId="528084C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25</w:t>
            </w:r>
          </w:p>
        </w:tc>
        <w:tc>
          <w:tcPr>
            <w:tcW w:w="1701" w:type="dxa"/>
          </w:tcPr>
          <w:p w14:paraId="2771B71B" w14:textId="77777777" w:rsidR="00456921" w:rsidRPr="001C17CC" w:rsidRDefault="00456921" w:rsidP="00456921">
            <w:pPr>
              <w:rPr>
                <w:rFonts w:ascii="Arial" w:hAnsi="Arial"/>
                <w:color w:val="FF0000"/>
                <w:sz w:val="20"/>
                <w:szCs w:val="20"/>
              </w:rPr>
            </w:pPr>
            <w:r w:rsidRPr="001C17CC">
              <w:rPr>
                <w:rFonts w:ascii="Arial" w:hAnsi="Arial"/>
                <w:color w:val="FF0000"/>
                <w:sz w:val="20"/>
                <w:szCs w:val="20"/>
              </w:rPr>
              <w:t>Rez.</w:t>
            </w:r>
          </w:p>
          <w:p w14:paraId="3B1C64CC" w14:textId="2CD1F534" w:rsidR="00456921" w:rsidRPr="001C17CC" w:rsidRDefault="00456921" w:rsidP="00456921">
            <w:pPr>
              <w:rPr>
                <w:rFonts w:ascii="Arial" w:hAnsi="Arial"/>
                <w:color w:val="FF0000"/>
                <w:sz w:val="20"/>
                <w:szCs w:val="20"/>
              </w:rPr>
            </w:pPr>
            <w:r w:rsidRPr="001C17CC">
              <w:rPr>
                <w:rFonts w:ascii="Arial" w:hAnsi="Arial"/>
                <w:color w:val="FF0000"/>
                <w:sz w:val="20"/>
                <w:szCs w:val="20"/>
              </w:rPr>
              <w:t xml:space="preserve">toaleta dla pacjenta </w:t>
            </w:r>
            <w:r w:rsidR="00814D85" w:rsidRPr="001C17CC">
              <w:rPr>
                <w:rFonts w:ascii="Arial" w:hAnsi="Arial"/>
                <w:color w:val="FF0000"/>
                <w:sz w:val="20"/>
                <w:szCs w:val="20"/>
              </w:rPr>
              <w:t>Etap I</w:t>
            </w:r>
          </w:p>
        </w:tc>
        <w:tc>
          <w:tcPr>
            <w:tcW w:w="7230" w:type="dxa"/>
          </w:tcPr>
          <w:p w14:paraId="4B53A8B8" w14:textId="2B7495A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637C870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0E2F6B"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B556F90" w14:textId="3E40050A" w:rsidR="00456921" w:rsidRPr="006403E8" w:rsidRDefault="00456921" w:rsidP="00456921">
            <w:pPr>
              <w:tabs>
                <w:tab w:val="left" w:pos="900"/>
              </w:tabs>
              <w:rPr>
                <w:rFonts w:ascii="Arial" w:hAnsi="Arial"/>
                <w:color w:val="000000" w:themeColor="text1"/>
                <w:sz w:val="20"/>
                <w:szCs w:val="20"/>
              </w:rPr>
            </w:pPr>
          </w:p>
        </w:tc>
        <w:tc>
          <w:tcPr>
            <w:tcW w:w="1559" w:type="dxa"/>
          </w:tcPr>
          <w:p w14:paraId="6B3714EE"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482BAF4" w14:textId="3B2AD051" w:rsidTr="00DE61DF">
        <w:tc>
          <w:tcPr>
            <w:tcW w:w="562" w:type="dxa"/>
          </w:tcPr>
          <w:p w14:paraId="0B09FCB3" w14:textId="329E52E1" w:rsidR="00456921" w:rsidRPr="006403E8" w:rsidRDefault="00456921" w:rsidP="00456921">
            <w:pPr>
              <w:rPr>
                <w:rFonts w:ascii="Arial" w:hAnsi="Arial"/>
                <w:color w:val="000000" w:themeColor="text1"/>
                <w:sz w:val="20"/>
                <w:szCs w:val="20"/>
              </w:rPr>
            </w:pPr>
          </w:p>
        </w:tc>
        <w:tc>
          <w:tcPr>
            <w:tcW w:w="1701" w:type="dxa"/>
          </w:tcPr>
          <w:p w14:paraId="193017FA" w14:textId="18B255EB" w:rsidR="00456921" w:rsidRPr="001C17CC" w:rsidRDefault="00814D85" w:rsidP="00456921">
            <w:pPr>
              <w:rPr>
                <w:rFonts w:ascii="Arial" w:hAnsi="Arial"/>
                <w:color w:val="FF0000"/>
                <w:sz w:val="20"/>
                <w:szCs w:val="20"/>
              </w:rPr>
            </w:pPr>
            <w:r w:rsidRPr="001C17CC">
              <w:rPr>
                <w:rFonts w:ascii="Arial" w:hAnsi="Arial"/>
                <w:color w:val="FF0000"/>
                <w:sz w:val="20"/>
                <w:szCs w:val="20"/>
              </w:rPr>
              <w:t>Etap I</w:t>
            </w:r>
          </w:p>
        </w:tc>
        <w:tc>
          <w:tcPr>
            <w:tcW w:w="7230" w:type="dxa"/>
          </w:tcPr>
          <w:p w14:paraId="134A09A3" w14:textId="4A0B6AAD" w:rsidR="00456921" w:rsidRDefault="00456921" w:rsidP="00456921">
            <w:pPr>
              <w:rPr>
                <w:rFonts w:ascii="Arial" w:hAnsi="Arial"/>
                <w:color w:val="000000" w:themeColor="text1"/>
                <w:sz w:val="20"/>
                <w:szCs w:val="20"/>
              </w:rPr>
            </w:pPr>
            <w:r w:rsidRPr="009D533C">
              <w:rPr>
                <w:rFonts w:ascii="Arial" w:hAnsi="Arial"/>
                <w:color w:val="000000" w:themeColor="text1"/>
                <w:sz w:val="20"/>
                <w:szCs w:val="20"/>
              </w:rPr>
              <w:t xml:space="preserve">Lada wykonana z płyty meblowej o długości blatu </w:t>
            </w:r>
            <w:r w:rsidR="000372DB">
              <w:rPr>
                <w:rFonts w:ascii="Arial" w:hAnsi="Arial"/>
                <w:color w:val="000000" w:themeColor="text1"/>
                <w:sz w:val="20"/>
                <w:szCs w:val="20"/>
              </w:rPr>
              <w:t>2,7</w:t>
            </w:r>
            <w:r w:rsidRPr="009D533C">
              <w:rPr>
                <w:rFonts w:ascii="Arial" w:hAnsi="Arial"/>
                <w:color w:val="000000" w:themeColor="text1"/>
                <w:sz w:val="20"/>
                <w:szCs w:val="20"/>
              </w:rPr>
              <w:t xml:space="preserve">m i wysokości </w:t>
            </w:r>
            <w:r>
              <w:rPr>
                <w:rFonts w:ascii="Arial" w:hAnsi="Arial"/>
                <w:color w:val="000000" w:themeColor="text1"/>
                <w:sz w:val="20"/>
                <w:szCs w:val="20"/>
              </w:rPr>
              <w:t>od strony frontowej 1,1 m od strony zaplecza ( część robocza) wysokość 0,</w:t>
            </w:r>
            <w:r w:rsidR="000372DB">
              <w:rPr>
                <w:rFonts w:ascii="Arial" w:hAnsi="Arial"/>
                <w:color w:val="000000" w:themeColor="text1"/>
                <w:sz w:val="20"/>
                <w:szCs w:val="20"/>
              </w:rPr>
              <w:t>80</w:t>
            </w:r>
            <w:r>
              <w:rPr>
                <w:rFonts w:ascii="Arial" w:hAnsi="Arial"/>
                <w:color w:val="000000" w:themeColor="text1"/>
                <w:sz w:val="20"/>
                <w:szCs w:val="20"/>
              </w:rPr>
              <w:t xml:space="preserve"> m i głębokość 0,</w:t>
            </w:r>
            <w:r w:rsidR="000372DB">
              <w:rPr>
                <w:rFonts w:ascii="Arial" w:hAnsi="Arial"/>
                <w:color w:val="000000" w:themeColor="text1"/>
                <w:sz w:val="20"/>
                <w:szCs w:val="20"/>
              </w:rPr>
              <w:t>60</w:t>
            </w:r>
            <w:r>
              <w:rPr>
                <w:rFonts w:ascii="Arial" w:hAnsi="Arial"/>
                <w:color w:val="000000" w:themeColor="text1"/>
                <w:sz w:val="20"/>
                <w:szCs w:val="20"/>
              </w:rPr>
              <w:t>m. Podzielona na 2 stanowiska wyposażone w:</w:t>
            </w:r>
          </w:p>
          <w:p w14:paraId="1A607CD9"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- 3 kontenery na kółkach podzielone na 3 równe szuflady zamykane na zamek centralny</w:t>
            </w:r>
          </w:p>
          <w:p w14:paraId="02A24104"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 xml:space="preserve">- 2 szuflady na klawiaturę </w:t>
            </w:r>
          </w:p>
          <w:p w14:paraId="25A4E210" w14:textId="77777777" w:rsidR="00456921" w:rsidRDefault="00456921" w:rsidP="00456921">
            <w:pPr>
              <w:rPr>
                <w:rFonts w:ascii="Arial" w:hAnsi="Arial"/>
                <w:color w:val="000000" w:themeColor="text1"/>
                <w:sz w:val="20"/>
                <w:szCs w:val="20"/>
              </w:rPr>
            </w:pPr>
            <w:r>
              <w:rPr>
                <w:rFonts w:ascii="Arial" w:hAnsi="Arial"/>
                <w:color w:val="000000" w:themeColor="text1"/>
                <w:sz w:val="20"/>
                <w:szCs w:val="20"/>
              </w:rPr>
              <w:t>Lada wyposażona ( na całej długości) profilem aluminiowym ( kolor do uzgodnienia). Wypełniona szkłem bezpiecznym o gr. min. 4mm i roletą antywłamaniową.</w:t>
            </w:r>
          </w:p>
          <w:p w14:paraId="65148718" w14:textId="41814EB7"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lastRenderedPageBreak/>
              <w:t>Lady należy wykonać na wzór lady z bryły D1</w:t>
            </w:r>
          </w:p>
        </w:tc>
        <w:tc>
          <w:tcPr>
            <w:tcW w:w="821" w:type="dxa"/>
          </w:tcPr>
          <w:p w14:paraId="5F8F832D"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lastRenderedPageBreak/>
              <w:t>1</w:t>
            </w:r>
          </w:p>
        </w:tc>
        <w:tc>
          <w:tcPr>
            <w:tcW w:w="1843" w:type="dxa"/>
          </w:tcPr>
          <w:p w14:paraId="12BD87A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FA83EED" w14:textId="703DED17" w:rsidR="00456921" w:rsidRPr="006403E8" w:rsidRDefault="00456921" w:rsidP="00456921">
            <w:pPr>
              <w:tabs>
                <w:tab w:val="left" w:pos="900"/>
              </w:tabs>
              <w:rPr>
                <w:rFonts w:ascii="Arial" w:hAnsi="Arial"/>
                <w:color w:val="000000" w:themeColor="text1"/>
                <w:sz w:val="20"/>
                <w:szCs w:val="20"/>
              </w:rPr>
            </w:pPr>
          </w:p>
        </w:tc>
        <w:tc>
          <w:tcPr>
            <w:tcW w:w="1559" w:type="dxa"/>
          </w:tcPr>
          <w:p w14:paraId="748695F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AC0569A" w14:textId="6A33AC5F" w:rsidTr="00DE61DF">
        <w:tc>
          <w:tcPr>
            <w:tcW w:w="562" w:type="dxa"/>
          </w:tcPr>
          <w:p w14:paraId="764AE699" w14:textId="77777777" w:rsidR="00456921" w:rsidRPr="006403E8" w:rsidRDefault="00456921" w:rsidP="00456921">
            <w:pPr>
              <w:rPr>
                <w:rFonts w:ascii="Arial" w:hAnsi="Arial"/>
                <w:color w:val="000000" w:themeColor="text1"/>
                <w:sz w:val="20"/>
                <w:szCs w:val="20"/>
              </w:rPr>
            </w:pPr>
          </w:p>
        </w:tc>
        <w:tc>
          <w:tcPr>
            <w:tcW w:w="1701" w:type="dxa"/>
          </w:tcPr>
          <w:p w14:paraId="327D721F" w14:textId="69ECC8BE" w:rsidR="00456921" w:rsidRPr="001C17CC" w:rsidRDefault="00456921" w:rsidP="00456921">
            <w:pPr>
              <w:rPr>
                <w:rFonts w:ascii="Arial" w:hAnsi="Arial"/>
                <w:color w:val="FF0000"/>
                <w:sz w:val="20"/>
                <w:szCs w:val="20"/>
              </w:rPr>
            </w:pPr>
            <w:r w:rsidRPr="001C17CC">
              <w:rPr>
                <w:rFonts w:ascii="Arial" w:hAnsi="Arial"/>
                <w:color w:val="FF0000"/>
                <w:sz w:val="20"/>
                <w:szCs w:val="20"/>
              </w:rPr>
              <w:t>15 pokój socjalny</w:t>
            </w:r>
            <w:r w:rsidR="00814D85" w:rsidRPr="001C17CC">
              <w:rPr>
                <w:rFonts w:ascii="Arial" w:hAnsi="Arial"/>
                <w:color w:val="FF0000"/>
                <w:sz w:val="20"/>
                <w:szCs w:val="20"/>
              </w:rPr>
              <w:t xml:space="preserve"> Etap I</w:t>
            </w:r>
          </w:p>
        </w:tc>
        <w:tc>
          <w:tcPr>
            <w:tcW w:w="7230" w:type="dxa"/>
          </w:tcPr>
          <w:p w14:paraId="118FD087" w14:textId="1CB8788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Aneks kuchenny blat roboczy z wbudowanym zlewem i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0372DB">
              <w:rPr>
                <w:rFonts w:ascii="Arial" w:hAnsi="Arial"/>
                <w:color w:val="000000" w:themeColor="text1"/>
                <w:sz w:val="20"/>
                <w:szCs w:val="20"/>
              </w:rPr>
              <w:t>85</w:t>
            </w:r>
            <w:r w:rsidRPr="006403E8">
              <w:rPr>
                <w:rFonts w:ascii="Arial" w:hAnsi="Arial"/>
                <w:color w:val="000000" w:themeColor="text1"/>
                <w:sz w:val="20"/>
                <w:szCs w:val="20"/>
              </w:rPr>
              <w:t xml:space="preserve"> x  360 x 60 cm/ wnęka na </w:t>
            </w:r>
            <w:proofErr w:type="spellStart"/>
            <w:r w:rsidRPr="006403E8">
              <w:rPr>
                <w:rFonts w:ascii="Arial" w:hAnsi="Arial"/>
                <w:color w:val="000000" w:themeColor="text1"/>
                <w:sz w:val="20"/>
                <w:szCs w:val="20"/>
              </w:rPr>
              <w:t>lodówke</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60 cm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0E06B2">
              <w:rPr>
                <w:rFonts w:ascii="Arial" w:hAnsi="Arial"/>
                <w:color w:val="000000" w:themeColor="text1"/>
                <w:sz w:val="20"/>
                <w:szCs w:val="20"/>
              </w:rPr>
              <w:t>85</w:t>
            </w:r>
            <w:r w:rsidRPr="006403E8">
              <w:rPr>
                <w:rFonts w:ascii="Arial" w:hAnsi="Arial"/>
                <w:color w:val="000000" w:themeColor="text1"/>
                <w:sz w:val="20"/>
                <w:szCs w:val="20"/>
              </w:rPr>
              <w:t xml:space="preserve"> x  275 x 60 cm/ szafki wiszące zamykane w tym jedna z </w:t>
            </w:r>
            <w:proofErr w:type="spellStart"/>
            <w:r w:rsidRPr="006403E8">
              <w:rPr>
                <w:rFonts w:ascii="Arial" w:hAnsi="Arial"/>
                <w:color w:val="000000" w:themeColor="text1"/>
                <w:sz w:val="20"/>
                <w:szCs w:val="20"/>
              </w:rPr>
              <w:t>ociekaczem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275 x 40</w:t>
            </w:r>
          </w:p>
        </w:tc>
        <w:tc>
          <w:tcPr>
            <w:tcW w:w="821" w:type="dxa"/>
          </w:tcPr>
          <w:p w14:paraId="553F8689" w14:textId="5B82C071"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11610B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1191828" w14:textId="0C0A456D" w:rsidR="00456921" w:rsidRPr="006403E8" w:rsidRDefault="00456921" w:rsidP="00456921">
            <w:pPr>
              <w:tabs>
                <w:tab w:val="left" w:pos="900"/>
              </w:tabs>
              <w:rPr>
                <w:rFonts w:ascii="Arial" w:hAnsi="Arial"/>
                <w:color w:val="000000" w:themeColor="text1"/>
                <w:sz w:val="20"/>
                <w:szCs w:val="20"/>
              </w:rPr>
            </w:pPr>
          </w:p>
        </w:tc>
        <w:tc>
          <w:tcPr>
            <w:tcW w:w="1559" w:type="dxa"/>
          </w:tcPr>
          <w:p w14:paraId="5B68A6B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D3D61D6" w14:textId="58D13530" w:rsidTr="00DE61DF">
        <w:tc>
          <w:tcPr>
            <w:tcW w:w="562" w:type="dxa"/>
          </w:tcPr>
          <w:p w14:paraId="7FC721E4" w14:textId="77777777" w:rsidR="00456921" w:rsidRPr="006403E8" w:rsidRDefault="00456921" w:rsidP="00456921">
            <w:pPr>
              <w:rPr>
                <w:rFonts w:ascii="Arial" w:hAnsi="Arial"/>
                <w:color w:val="000000" w:themeColor="text1"/>
                <w:sz w:val="20"/>
                <w:szCs w:val="20"/>
              </w:rPr>
            </w:pPr>
          </w:p>
        </w:tc>
        <w:tc>
          <w:tcPr>
            <w:tcW w:w="1701" w:type="dxa"/>
          </w:tcPr>
          <w:p w14:paraId="156C2C3B" w14:textId="045845E3" w:rsidR="00456921" w:rsidRPr="006403E8" w:rsidRDefault="00456921" w:rsidP="00456921">
            <w:pPr>
              <w:rPr>
                <w:rFonts w:ascii="Arial" w:hAnsi="Arial"/>
                <w:color w:val="000000" w:themeColor="text1"/>
                <w:sz w:val="20"/>
                <w:szCs w:val="20"/>
              </w:rPr>
            </w:pPr>
          </w:p>
        </w:tc>
        <w:tc>
          <w:tcPr>
            <w:tcW w:w="7230" w:type="dxa"/>
          </w:tcPr>
          <w:p w14:paraId="71E98568" w14:textId="7B5E828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60 x 75 cm</w:t>
            </w:r>
          </w:p>
        </w:tc>
        <w:tc>
          <w:tcPr>
            <w:tcW w:w="821" w:type="dxa"/>
          </w:tcPr>
          <w:p w14:paraId="26AFECE8"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C3A587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6203927" w14:textId="468BCCBD" w:rsidR="00456921" w:rsidRPr="006403E8" w:rsidRDefault="00456921" w:rsidP="00456921">
            <w:pPr>
              <w:tabs>
                <w:tab w:val="left" w:pos="900"/>
              </w:tabs>
              <w:rPr>
                <w:rFonts w:ascii="Arial" w:hAnsi="Arial"/>
                <w:color w:val="000000" w:themeColor="text1"/>
                <w:sz w:val="20"/>
                <w:szCs w:val="20"/>
              </w:rPr>
            </w:pPr>
          </w:p>
        </w:tc>
        <w:tc>
          <w:tcPr>
            <w:tcW w:w="1559" w:type="dxa"/>
          </w:tcPr>
          <w:p w14:paraId="6CF269C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9F5ECC9" w14:textId="2AD19E83" w:rsidTr="00DE61DF">
        <w:tc>
          <w:tcPr>
            <w:tcW w:w="562" w:type="dxa"/>
          </w:tcPr>
          <w:p w14:paraId="16DF3253" w14:textId="77777777" w:rsidR="00456921" w:rsidRPr="006403E8" w:rsidRDefault="00456921" w:rsidP="00456921">
            <w:pPr>
              <w:rPr>
                <w:rFonts w:ascii="Arial" w:hAnsi="Arial"/>
                <w:color w:val="000000" w:themeColor="text1"/>
                <w:sz w:val="20"/>
                <w:szCs w:val="20"/>
              </w:rPr>
            </w:pPr>
          </w:p>
        </w:tc>
        <w:tc>
          <w:tcPr>
            <w:tcW w:w="1701" w:type="dxa"/>
          </w:tcPr>
          <w:p w14:paraId="4E88C38B" w14:textId="77777777" w:rsidR="00456921"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14 </w:t>
            </w:r>
            <w:proofErr w:type="spellStart"/>
            <w:r w:rsidRPr="006403E8">
              <w:rPr>
                <w:rFonts w:ascii="Arial" w:hAnsi="Arial"/>
                <w:color w:val="000000" w:themeColor="text1"/>
                <w:sz w:val="20"/>
                <w:szCs w:val="20"/>
              </w:rPr>
              <w:t>Opisownia</w:t>
            </w:r>
            <w:proofErr w:type="spellEnd"/>
          </w:p>
          <w:p w14:paraId="41E55504" w14:textId="40AA7796" w:rsidR="00814D85" w:rsidRPr="001C17CC" w:rsidRDefault="00814D85" w:rsidP="00456921">
            <w:pPr>
              <w:rPr>
                <w:rFonts w:ascii="Arial" w:hAnsi="Arial"/>
                <w:color w:val="FF0000"/>
                <w:sz w:val="20"/>
                <w:szCs w:val="20"/>
              </w:rPr>
            </w:pPr>
            <w:r w:rsidRPr="001C17CC">
              <w:rPr>
                <w:rFonts w:ascii="Arial" w:hAnsi="Arial"/>
                <w:color w:val="FF0000"/>
                <w:sz w:val="20"/>
                <w:szCs w:val="20"/>
              </w:rPr>
              <w:t xml:space="preserve">2 szt. </w:t>
            </w:r>
            <w:r w:rsidR="001C17CC" w:rsidRPr="001C17CC">
              <w:rPr>
                <w:rFonts w:ascii="Arial" w:hAnsi="Arial"/>
                <w:color w:val="FF0000"/>
                <w:sz w:val="20"/>
                <w:szCs w:val="20"/>
              </w:rPr>
              <w:t xml:space="preserve">- </w:t>
            </w:r>
            <w:r w:rsidRPr="001C17CC">
              <w:rPr>
                <w:rFonts w:ascii="Arial" w:hAnsi="Arial"/>
                <w:color w:val="FF0000"/>
                <w:sz w:val="20"/>
                <w:szCs w:val="20"/>
              </w:rPr>
              <w:t>Etap I</w:t>
            </w:r>
          </w:p>
          <w:p w14:paraId="0B9A5CFE" w14:textId="12B3ABF3" w:rsidR="00814D85" w:rsidRPr="006403E8" w:rsidRDefault="00814D85" w:rsidP="00456921">
            <w:pPr>
              <w:rPr>
                <w:rFonts w:ascii="Arial" w:hAnsi="Arial"/>
                <w:color w:val="000000" w:themeColor="text1"/>
                <w:sz w:val="20"/>
                <w:szCs w:val="20"/>
              </w:rPr>
            </w:pPr>
            <w:r>
              <w:rPr>
                <w:rFonts w:ascii="Arial" w:hAnsi="Arial"/>
                <w:color w:val="000000" w:themeColor="text1"/>
                <w:sz w:val="20"/>
                <w:szCs w:val="20"/>
              </w:rPr>
              <w:t xml:space="preserve">4 </w:t>
            </w:r>
            <w:proofErr w:type="spellStart"/>
            <w:r>
              <w:rPr>
                <w:rFonts w:ascii="Arial" w:hAnsi="Arial"/>
                <w:color w:val="000000" w:themeColor="text1"/>
                <w:sz w:val="20"/>
                <w:szCs w:val="20"/>
              </w:rPr>
              <w:t>szt</w:t>
            </w:r>
            <w:proofErr w:type="spellEnd"/>
            <w:r>
              <w:rPr>
                <w:rFonts w:ascii="Arial" w:hAnsi="Arial"/>
                <w:color w:val="000000" w:themeColor="text1"/>
                <w:sz w:val="20"/>
                <w:szCs w:val="20"/>
              </w:rPr>
              <w:t xml:space="preserve"> </w:t>
            </w:r>
            <w:r w:rsidR="001C17CC">
              <w:rPr>
                <w:rFonts w:ascii="Arial" w:hAnsi="Arial"/>
                <w:color w:val="000000" w:themeColor="text1"/>
                <w:sz w:val="20"/>
                <w:szCs w:val="20"/>
              </w:rPr>
              <w:t>– Etap II</w:t>
            </w:r>
          </w:p>
        </w:tc>
        <w:tc>
          <w:tcPr>
            <w:tcW w:w="7230" w:type="dxa"/>
          </w:tcPr>
          <w:p w14:paraId="3BEE30A6" w14:textId="76AEA54B" w:rsidR="00456921" w:rsidRPr="00A7686D" w:rsidRDefault="00456921" w:rsidP="00456921">
            <w:pPr>
              <w:rPr>
                <w:rFonts w:ascii="Arial" w:hAnsi="Arial"/>
                <w:color w:val="000000" w:themeColor="text1"/>
                <w:sz w:val="20"/>
                <w:szCs w:val="20"/>
              </w:rPr>
            </w:pPr>
            <w:r>
              <w:rPr>
                <w:rFonts w:ascii="Arial" w:hAnsi="Arial"/>
                <w:color w:val="000000" w:themeColor="text1"/>
                <w:sz w:val="20"/>
                <w:szCs w:val="20"/>
              </w:rPr>
              <w:t xml:space="preserve">Biurko na </w:t>
            </w:r>
            <w:r w:rsidRPr="006403E8">
              <w:rPr>
                <w:rFonts w:ascii="Arial" w:hAnsi="Arial"/>
                <w:color w:val="000000" w:themeColor="text1"/>
                <w:sz w:val="20"/>
                <w:szCs w:val="20"/>
              </w:rPr>
              <w:t xml:space="preserve">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 x 90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biurka przedzielone 3 /3 przegrodą z płyty na wysokość 60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 cm powyżej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przezroczysta wysokość 80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w:t>
            </w:r>
          </w:p>
        </w:tc>
        <w:tc>
          <w:tcPr>
            <w:tcW w:w="821" w:type="dxa"/>
          </w:tcPr>
          <w:p w14:paraId="3BCD28DF" w14:textId="42DEF92F"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6</w:t>
            </w:r>
          </w:p>
        </w:tc>
        <w:tc>
          <w:tcPr>
            <w:tcW w:w="1843" w:type="dxa"/>
          </w:tcPr>
          <w:p w14:paraId="40EBE04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8A5C150" w14:textId="65607816" w:rsidR="00456921" w:rsidRPr="006403E8" w:rsidRDefault="00456921" w:rsidP="00456921">
            <w:pPr>
              <w:tabs>
                <w:tab w:val="left" w:pos="900"/>
              </w:tabs>
              <w:rPr>
                <w:rFonts w:ascii="Arial" w:hAnsi="Arial"/>
                <w:color w:val="000000" w:themeColor="text1"/>
                <w:sz w:val="20"/>
                <w:szCs w:val="20"/>
              </w:rPr>
            </w:pPr>
          </w:p>
        </w:tc>
        <w:tc>
          <w:tcPr>
            <w:tcW w:w="1559" w:type="dxa"/>
          </w:tcPr>
          <w:p w14:paraId="46BAD48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9533B22" w14:textId="0878A0E1" w:rsidTr="00DE61DF">
        <w:tc>
          <w:tcPr>
            <w:tcW w:w="562" w:type="dxa"/>
          </w:tcPr>
          <w:p w14:paraId="0A89A2E1" w14:textId="77777777" w:rsidR="00456921" w:rsidRPr="006403E8" w:rsidRDefault="00456921" w:rsidP="00456921">
            <w:pPr>
              <w:rPr>
                <w:rFonts w:ascii="Arial" w:hAnsi="Arial"/>
                <w:color w:val="000000" w:themeColor="text1"/>
                <w:sz w:val="20"/>
                <w:szCs w:val="20"/>
              </w:rPr>
            </w:pPr>
          </w:p>
        </w:tc>
        <w:tc>
          <w:tcPr>
            <w:tcW w:w="1701" w:type="dxa"/>
          </w:tcPr>
          <w:p w14:paraId="5D3A4CA1" w14:textId="5C1F4A96" w:rsidR="00456921" w:rsidRPr="006403E8" w:rsidRDefault="00456921" w:rsidP="00456921">
            <w:pPr>
              <w:rPr>
                <w:rFonts w:ascii="Arial" w:hAnsi="Arial"/>
                <w:color w:val="000000" w:themeColor="text1"/>
                <w:sz w:val="20"/>
                <w:szCs w:val="20"/>
              </w:rPr>
            </w:pPr>
          </w:p>
        </w:tc>
        <w:tc>
          <w:tcPr>
            <w:tcW w:w="7230" w:type="dxa"/>
          </w:tcPr>
          <w:p w14:paraId="209AB3DA" w14:textId="5B9135E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z 2 półkami zamykane na zamek jedna część z 1 półką otwarta</w:t>
            </w:r>
          </w:p>
        </w:tc>
        <w:tc>
          <w:tcPr>
            <w:tcW w:w="821" w:type="dxa"/>
          </w:tcPr>
          <w:p w14:paraId="69F2733B" w14:textId="4A144418"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6</w:t>
            </w:r>
          </w:p>
        </w:tc>
        <w:tc>
          <w:tcPr>
            <w:tcW w:w="1843" w:type="dxa"/>
          </w:tcPr>
          <w:p w14:paraId="4B841FD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53B91C0" w14:textId="3408AA90" w:rsidR="00456921" w:rsidRPr="006403E8" w:rsidRDefault="00456921" w:rsidP="00456921">
            <w:pPr>
              <w:tabs>
                <w:tab w:val="left" w:pos="900"/>
              </w:tabs>
              <w:rPr>
                <w:rFonts w:ascii="Arial" w:hAnsi="Arial"/>
                <w:color w:val="000000" w:themeColor="text1"/>
                <w:sz w:val="20"/>
                <w:szCs w:val="20"/>
              </w:rPr>
            </w:pPr>
          </w:p>
        </w:tc>
        <w:tc>
          <w:tcPr>
            <w:tcW w:w="1559" w:type="dxa"/>
          </w:tcPr>
          <w:p w14:paraId="16C09D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1FF5EDE" w14:textId="7655AFDF" w:rsidTr="00DE61DF">
        <w:tc>
          <w:tcPr>
            <w:tcW w:w="562" w:type="dxa"/>
          </w:tcPr>
          <w:p w14:paraId="79104CA8" w14:textId="1DB01C63" w:rsidR="00456921" w:rsidRPr="006403E8" w:rsidRDefault="00456921" w:rsidP="00456921">
            <w:pPr>
              <w:rPr>
                <w:rFonts w:ascii="Arial" w:hAnsi="Arial"/>
                <w:color w:val="000000" w:themeColor="text1"/>
                <w:sz w:val="20"/>
                <w:szCs w:val="20"/>
              </w:rPr>
            </w:pPr>
          </w:p>
        </w:tc>
        <w:tc>
          <w:tcPr>
            <w:tcW w:w="1701" w:type="dxa"/>
          </w:tcPr>
          <w:p w14:paraId="6CA3B34D" w14:textId="083DC6D4" w:rsidR="00456921" w:rsidRPr="006403E8" w:rsidRDefault="00456921" w:rsidP="00456921">
            <w:pPr>
              <w:rPr>
                <w:rFonts w:ascii="Arial" w:hAnsi="Arial"/>
                <w:color w:val="000000" w:themeColor="text1"/>
                <w:sz w:val="20"/>
                <w:szCs w:val="20"/>
              </w:rPr>
            </w:pPr>
          </w:p>
        </w:tc>
        <w:tc>
          <w:tcPr>
            <w:tcW w:w="7230" w:type="dxa"/>
          </w:tcPr>
          <w:p w14:paraId="5F229200" w14:textId="434B86B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pod drukarkę z 3 szufladami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58 x  45 x 42 cm</w:t>
            </w:r>
          </w:p>
        </w:tc>
        <w:tc>
          <w:tcPr>
            <w:tcW w:w="821" w:type="dxa"/>
          </w:tcPr>
          <w:p w14:paraId="4C47E72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4DFA56"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D7AFB15" w14:textId="26C57609" w:rsidR="00456921" w:rsidRPr="006403E8" w:rsidRDefault="00456921" w:rsidP="00456921">
            <w:pPr>
              <w:tabs>
                <w:tab w:val="left" w:pos="900"/>
              </w:tabs>
              <w:rPr>
                <w:rFonts w:ascii="Arial" w:hAnsi="Arial"/>
                <w:color w:val="000000" w:themeColor="text1"/>
                <w:sz w:val="20"/>
                <w:szCs w:val="20"/>
              </w:rPr>
            </w:pPr>
          </w:p>
        </w:tc>
        <w:tc>
          <w:tcPr>
            <w:tcW w:w="1559" w:type="dxa"/>
          </w:tcPr>
          <w:p w14:paraId="5048E80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AE03C02" w14:textId="17FA7C03" w:rsidTr="00DE61DF">
        <w:tc>
          <w:tcPr>
            <w:tcW w:w="562" w:type="dxa"/>
          </w:tcPr>
          <w:p w14:paraId="6CE76FCB" w14:textId="77777777" w:rsidR="00456921" w:rsidRPr="006403E8" w:rsidRDefault="00456921" w:rsidP="00456921">
            <w:pPr>
              <w:rPr>
                <w:rFonts w:ascii="Arial" w:hAnsi="Arial"/>
                <w:color w:val="000000" w:themeColor="text1"/>
                <w:sz w:val="20"/>
                <w:szCs w:val="20"/>
              </w:rPr>
            </w:pPr>
          </w:p>
        </w:tc>
        <w:tc>
          <w:tcPr>
            <w:tcW w:w="1701" w:type="dxa"/>
          </w:tcPr>
          <w:p w14:paraId="05B8B669" w14:textId="745472DB" w:rsidR="00456921" w:rsidRPr="00814D85" w:rsidRDefault="00456921" w:rsidP="00456921">
            <w:pPr>
              <w:rPr>
                <w:rFonts w:ascii="Arial" w:hAnsi="Arial"/>
                <w:color w:val="FF0000"/>
                <w:sz w:val="20"/>
                <w:szCs w:val="20"/>
              </w:rPr>
            </w:pPr>
            <w:r w:rsidRPr="00814D85">
              <w:rPr>
                <w:rFonts w:ascii="Arial" w:hAnsi="Arial"/>
                <w:color w:val="FF0000"/>
                <w:sz w:val="20"/>
                <w:szCs w:val="20"/>
              </w:rPr>
              <w:t>Punkt pielęgniarski</w:t>
            </w:r>
            <w:r w:rsidR="00814D85" w:rsidRPr="00814D85">
              <w:rPr>
                <w:rFonts w:ascii="Arial" w:hAnsi="Arial"/>
                <w:color w:val="FF0000"/>
                <w:sz w:val="20"/>
                <w:szCs w:val="20"/>
              </w:rPr>
              <w:t xml:space="preserve"> Etap I</w:t>
            </w:r>
          </w:p>
        </w:tc>
        <w:tc>
          <w:tcPr>
            <w:tcW w:w="7230" w:type="dxa"/>
          </w:tcPr>
          <w:p w14:paraId="53D09900" w14:textId="5AD12B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821" w:type="dxa"/>
          </w:tcPr>
          <w:p w14:paraId="048A812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207E91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0886039" w14:textId="4A895829" w:rsidR="00456921" w:rsidRPr="006403E8" w:rsidRDefault="00456921" w:rsidP="00456921">
            <w:pPr>
              <w:tabs>
                <w:tab w:val="left" w:pos="900"/>
              </w:tabs>
              <w:rPr>
                <w:rFonts w:ascii="Arial" w:hAnsi="Arial"/>
                <w:color w:val="000000" w:themeColor="text1"/>
                <w:sz w:val="20"/>
                <w:szCs w:val="20"/>
              </w:rPr>
            </w:pPr>
          </w:p>
        </w:tc>
        <w:tc>
          <w:tcPr>
            <w:tcW w:w="1559" w:type="dxa"/>
          </w:tcPr>
          <w:p w14:paraId="7F74314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0E9E84F" w14:textId="2793D88C" w:rsidTr="00DE61DF">
        <w:tc>
          <w:tcPr>
            <w:tcW w:w="562" w:type="dxa"/>
          </w:tcPr>
          <w:p w14:paraId="276ACF47" w14:textId="77777777" w:rsidR="00456921" w:rsidRPr="006403E8" w:rsidRDefault="00456921" w:rsidP="00456921">
            <w:pPr>
              <w:rPr>
                <w:rFonts w:ascii="Arial" w:hAnsi="Arial"/>
                <w:color w:val="000000" w:themeColor="text1"/>
                <w:sz w:val="20"/>
                <w:szCs w:val="20"/>
              </w:rPr>
            </w:pPr>
          </w:p>
        </w:tc>
        <w:tc>
          <w:tcPr>
            <w:tcW w:w="1701" w:type="dxa"/>
          </w:tcPr>
          <w:p w14:paraId="479E9343" w14:textId="217686BB" w:rsidR="00456921" w:rsidRPr="00814D85" w:rsidRDefault="00456921" w:rsidP="00456921">
            <w:pPr>
              <w:rPr>
                <w:rFonts w:ascii="Arial" w:hAnsi="Arial"/>
                <w:color w:val="FF0000"/>
                <w:sz w:val="20"/>
                <w:szCs w:val="20"/>
              </w:rPr>
            </w:pPr>
            <w:r w:rsidRPr="00814D85">
              <w:rPr>
                <w:rFonts w:ascii="Arial" w:hAnsi="Arial"/>
                <w:color w:val="FF0000"/>
                <w:sz w:val="20"/>
                <w:szCs w:val="20"/>
              </w:rPr>
              <w:t>Toaleta dla personelu/toaleta dla pacjentów</w:t>
            </w:r>
            <w:r w:rsidR="00814D85" w:rsidRPr="00814D85">
              <w:rPr>
                <w:rFonts w:ascii="Arial" w:hAnsi="Arial"/>
                <w:color w:val="FF0000"/>
                <w:sz w:val="20"/>
                <w:szCs w:val="20"/>
              </w:rPr>
              <w:t xml:space="preserve"> Etap I </w:t>
            </w:r>
          </w:p>
        </w:tc>
        <w:tc>
          <w:tcPr>
            <w:tcW w:w="7230" w:type="dxa"/>
          </w:tcPr>
          <w:p w14:paraId="29843B39" w14:textId="4637DAE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50E0B0EE" w14:textId="04ABB25A"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3D9AB18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6F06F47" w14:textId="548641E4" w:rsidR="00456921" w:rsidRPr="006403E8" w:rsidRDefault="00456921" w:rsidP="00456921">
            <w:pPr>
              <w:tabs>
                <w:tab w:val="left" w:pos="900"/>
              </w:tabs>
              <w:rPr>
                <w:rFonts w:ascii="Arial" w:hAnsi="Arial"/>
                <w:color w:val="000000" w:themeColor="text1"/>
                <w:sz w:val="20"/>
                <w:szCs w:val="20"/>
              </w:rPr>
            </w:pPr>
          </w:p>
        </w:tc>
        <w:tc>
          <w:tcPr>
            <w:tcW w:w="1559" w:type="dxa"/>
          </w:tcPr>
          <w:p w14:paraId="6DE745A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5F338E1" w14:textId="5C680CDB" w:rsidTr="00DE61DF">
        <w:tc>
          <w:tcPr>
            <w:tcW w:w="562" w:type="dxa"/>
          </w:tcPr>
          <w:p w14:paraId="0881FFA9" w14:textId="77777777" w:rsidR="00456921" w:rsidRPr="006403E8" w:rsidRDefault="00456921" w:rsidP="00456921">
            <w:pPr>
              <w:rPr>
                <w:rFonts w:ascii="Arial" w:hAnsi="Arial"/>
                <w:color w:val="000000" w:themeColor="text1"/>
                <w:sz w:val="20"/>
                <w:szCs w:val="20"/>
              </w:rPr>
            </w:pPr>
          </w:p>
        </w:tc>
        <w:tc>
          <w:tcPr>
            <w:tcW w:w="1701" w:type="dxa"/>
          </w:tcPr>
          <w:p w14:paraId="7E39AB84" w14:textId="7572BA4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9 pokój przygotowawczy</w:t>
            </w:r>
            <w:r w:rsidR="001C17CC">
              <w:rPr>
                <w:rFonts w:ascii="Arial" w:hAnsi="Arial"/>
                <w:color w:val="000000" w:themeColor="text1"/>
                <w:sz w:val="20"/>
                <w:szCs w:val="20"/>
              </w:rPr>
              <w:t xml:space="preserve"> Etap II</w:t>
            </w:r>
          </w:p>
        </w:tc>
        <w:tc>
          <w:tcPr>
            <w:tcW w:w="7230" w:type="dxa"/>
          </w:tcPr>
          <w:p w14:paraId="0575DED8" w14:textId="7215D1B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Aneks kuchenny góra 3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200 x 40 cm/ dół 3 szuflady zamykane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DC743D">
              <w:rPr>
                <w:rFonts w:ascii="Arial" w:hAnsi="Arial"/>
                <w:color w:val="000000" w:themeColor="text1"/>
                <w:sz w:val="20"/>
                <w:szCs w:val="20"/>
              </w:rPr>
              <w:t>85</w:t>
            </w:r>
            <w:r w:rsidRPr="006403E8">
              <w:rPr>
                <w:rFonts w:ascii="Arial" w:hAnsi="Arial"/>
                <w:color w:val="000000" w:themeColor="text1"/>
                <w:sz w:val="20"/>
                <w:szCs w:val="20"/>
              </w:rPr>
              <w:t xml:space="preserve"> x  80 x 60 cm; 2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w:t>
            </w:r>
            <w:r w:rsidR="00DC743D">
              <w:rPr>
                <w:rFonts w:ascii="Arial" w:hAnsi="Arial"/>
                <w:color w:val="000000" w:themeColor="text1"/>
                <w:sz w:val="20"/>
                <w:szCs w:val="20"/>
              </w:rPr>
              <w:t>85</w:t>
            </w:r>
            <w:r w:rsidRPr="006403E8">
              <w:rPr>
                <w:rFonts w:ascii="Arial" w:hAnsi="Arial"/>
                <w:color w:val="000000" w:themeColor="text1"/>
                <w:sz w:val="20"/>
                <w:szCs w:val="20"/>
              </w:rPr>
              <w:t xml:space="preserve"> x  120 x 60 cm</w:t>
            </w:r>
          </w:p>
        </w:tc>
        <w:tc>
          <w:tcPr>
            <w:tcW w:w="821" w:type="dxa"/>
          </w:tcPr>
          <w:p w14:paraId="15F2A990" w14:textId="645DCE46" w:rsidR="00456921" w:rsidRPr="006403E8" w:rsidRDefault="00456921"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257D6BF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95FA96B" w14:textId="729A5360" w:rsidR="00456921" w:rsidRPr="006403E8" w:rsidRDefault="00456921" w:rsidP="00456921">
            <w:pPr>
              <w:tabs>
                <w:tab w:val="left" w:pos="900"/>
              </w:tabs>
              <w:rPr>
                <w:rFonts w:ascii="Arial" w:hAnsi="Arial"/>
                <w:color w:val="000000" w:themeColor="text1"/>
                <w:sz w:val="20"/>
                <w:szCs w:val="20"/>
              </w:rPr>
            </w:pPr>
          </w:p>
        </w:tc>
        <w:tc>
          <w:tcPr>
            <w:tcW w:w="1559" w:type="dxa"/>
          </w:tcPr>
          <w:p w14:paraId="1EC20AB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25A4A71" w14:textId="1521200A" w:rsidTr="00DE61DF">
        <w:tc>
          <w:tcPr>
            <w:tcW w:w="562" w:type="dxa"/>
          </w:tcPr>
          <w:p w14:paraId="5ED9BC65" w14:textId="77777777" w:rsidR="00456921" w:rsidRPr="006403E8" w:rsidRDefault="00456921" w:rsidP="00456921">
            <w:pPr>
              <w:rPr>
                <w:rFonts w:ascii="Arial" w:hAnsi="Arial"/>
                <w:color w:val="000000" w:themeColor="text1"/>
                <w:sz w:val="20"/>
                <w:szCs w:val="20"/>
              </w:rPr>
            </w:pPr>
          </w:p>
        </w:tc>
        <w:tc>
          <w:tcPr>
            <w:tcW w:w="1701" w:type="dxa"/>
          </w:tcPr>
          <w:p w14:paraId="621D526B" w14:textId="311BDB1A" w:rsidR="00456921" w:rsidRPr="00814D85" w:rsidRDefault="00456921" w:rsidP="00456921">
            <w:pPr>
              <w:rPr>
                <w:rFonts w:ascii="Arial" w:hAnsi="Arial"/>
                <w:color w:val="FF0000"/>
                <w:sz w:val="20"/>
                <w:szCs w:val="20"/>
              </w:rPr>
            </w:pPr>
            <w:r w:rsidRPr="00814D85">
              <w:rPr>
                <w:rFonts w:ascii="Arial" w:hAnsi="Arial"/>
                <w:color w:val="FF0000"/>
                <w:sz w:val="20"/>
                <w:szCs w:val="20"/>
              </w:rPr>
              <w:t>10 Sterownia</w:t>
            </w:r>
            <w:r w:rsidR="00814D85" w:rsidRPr="00814D85">
              <w:rPr>
                <w:rFonts w:ascii="Arial" w:hAnsi="Arial"/>
                <w:color w:val="FF0000"/>
                <w:sz w:val="20"/>
                <w:szCs w:val="20"/>
              </w:rPr>
              <w:t xml:space="preserve"> Etap I </w:t>
            </w:r>
          </w:p>
        </w:tc>
        <w:tc>
          <w:tcPr>
            <w:tcW w:w="7230" w:type="dxa"/>
          </w:tcPr>
          <w:p w14:paraId="19EFCA02" w14:textId="7F8FEAE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90 zamykany na zamek centralny z 3 szufladami</w:t>
            </w:r>
          </w:p>
        </w:tc>
        <w:tc>
          <w:tcPr>
            <w:tcW w:w="821" w:type="dxa"/>
          </w:tcPr>
          <w:p w14:paraId="1F25813A" w14:textId="12F80FC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32B3526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CDB4105" w14:textId="57A36700" w:rsidR="00456921" w:rsidRPr="006403E8" w:rsidRDefault="00456921" w:rsidP="00456921">
            <w:pPr>
              <w:tabs>
                <w:tab w:val="left" w:pos="900"/>
              </w:tabs>
              <w:rPr>
                <w:rFonts w:ascii="Arial" w:hAnsi="Arial"/>
                <w:color w:val="000000" w:themeColor="text1"/>
                <w:sz w:val="20"/>
                <w:szCs w:val="20"/>
              </w:rPr>
            </w:pPr>
          </w:p>
        </w:tc>
        <w:tc>
          <w:tcPr>
            <w:tcW w:w="1559" w:type="dxa"/>
          </w:tcPr>
          <w:p w14:paraId="32D6DD2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2A37896" w14:textId="77EED983" w:rsidTr="00DE61DF">
        <w:tc>
          <w:tcPr>
            <w:tcW w:w="562" w:type="dxa"/>
          </w:tcPr>
          <w:p w14:paraId="5CE67AA2" w14:textId="4F3417A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26</w:t>
            </w:r>
          </w:p>
        </w:tc>
        <w:tc>
          <w:tcPr>
            <w:tcW w:w="1701" w:type="dxa"/>
          </w:tcPr>
          <w:p w14:paraId="10FB91CB" w14:textId="4B62258F" w:rsidR="00456921" w:rsidRPr="00814D85" w:rsidRDefault="00456921" w:rsidP="00456921">
            <w:pPr>
              <w:rPr>
                <w:rFonts w:ascii="Arial" w:hAnsi="Arial"/>
                <w:color w:val="FF0000"/>
                <w:sz w:val="20"/>
                <w:szCs w:val="20"/>
              </w:rPr>
            </w:pPr>
            <w:r w:rsidRPr="00814D85">
              <w:rPr>
                <w:rFonts w:ascii="Arial" w:hAnsi="Arial"/>
                <w:color w:val="FF0000"/>
                <w:sz w:val="20"/>
                <w:szCs w:val="20"/>
              </w:rPr>
              <w:t>102 gabinet zabiegowy</w:t>
            </w:r>
            <w:r w:rsidR="00814D85" w:rsidRPr="00814D85">
              <w:rPr>
                <w:rFonts w:ascii="Arial" w:hAnsi="Arial"/>
                <w:color w:val="FF0000"/>
                <w:sz w:val="20"/>
                <w:szCs w:val="20"/>
              </w:rPr>
              <w:t xml:space="preserve"> Etap I</w:t>
            </w:r>
          </w:p>
        </w:tc>
        <w:tc>
          <w:tcPr>
            <w:tcW w:w="7230" w:type="dxa"/>
          </w:tcPr>
          <w:p w14:paraId="1E14C34F" w14:textId="5CFCFAF5"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130/90 x 60/45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w:t>
            </w:r>
          </w:p>
        </w:tc>
        <w:tc>
          <w:tcPr>
            <w:tcW w:w="821" w:type="dxa"/>
          </w:tcPr>
          <w:p w14:paraId="1D9567C5" w14:textId="6BCDB11D"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59A32E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7BAC1A5" w14:textId="246D065F" w:rsidR="00456921" w:rsidRPr="006403E8" w:rsidRDefault="00456921" w:rsidP="00456921">
            <w:pPr>
              <w:tabs>
                <w:tab w:val="left" w:pos="900"/>
              </w:tabs>
              <w:rPr>
                <w:rFonts w:ascii="Arial" w:hAnsi="Arial"/>
                <w:color w:val="000000" w:themeColor="text1"/>
                <w:sz w:val="20"/>
                <w:szCs w:val="20"/>
              </w:rPr>
            </w:pPr>
          </w:p>
        </w:tc>
        <w:tc>
          <w:tcPr>
            <w:tcW w:w="1559" w:type="dxa"/>
          </w:tcPr>
          <w:p w14:paraId="211B6736"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1DB2823" w14:textId="33533665" w:rsidTr="00DE61DF">
        <w:tc>
          <w:tcPr>
            <w:tcW w:w="562" w:type="dxa"/>
          </w:tcPr>
          <w:p w14:paraId="7455DB52" w14:textId="70348036" w:rsidR="00456921" w:rsidRPr="006403E8" w:rsidRDefault="00456921" w:rsidP="00456921">
            <w:pPr>
              <w:rPr>
                <w:rFonts w:ascii="Arial" w:hAnsi="Arial"/>
                <w:color w:val="000000" w:themeColor="text1"/>
                <w:sz w:val="20"/>
                <w:szCs w:val="20"/>
              </w:rPr>
            </w:pPr>
          </w:p>
        </w:tc>
        <w:tc>
          <w:tcPr>
            <w:tcW w:w="1701" w:type="dxa"/>
          </w:tcPr>
          <w:p w14:paraId="1CCBC7E9" w14:textId="29279772" w:rsidR="00456921" w:rsidRPr="006403E8" w:rsidRDefault="00456921" w:rsidP="00456921">
            <w:pPr>
              <w:rPr>
                <w:rFonts w:ascii="Arial" w:hAnsi="Arial"/>
                <w:color w:val="000000" w:themeColor="text1"/>
                <w:sz w:val="20"/>
                <w:szCs w:val="20"/>
              </w:rPr>
            </w:pPr>
          </w:p>
        </w:tc>
        <w:tc>
          <w:tcPr>
            <w:tcW w:w="7230" w:type="dxa"/>
          </w:tcPr>
          <w:p w14:paraId="50C0F781" w14:textId="1954790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czterodrzwiowa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90 x 60 cm</w:t>
            </w:r>
          </w:p>
        </w:tc>
        <w:tc>
          <w:tcPr>
            <w:tcW w:w="821" w:type="dxa"/>
          </w:tcPr>
          <w:p w14:paraId="15E4031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7A490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757E438" w14:textId="079F4081" w:rsidR="00456921" w:rsidRPr="006403E8" w:rsidRDefault="00456921" w:rsidP="00456921">
            <w:pPr>
              <w:tabs>
                <w:tab w:val="left" w:pos="900"/>
              </w:tabs>
              <w:rPr>
                <w:rFonts w:ascii="Arial" w:hAnsi="Arial"/>
                <w:color w:val="000000" w:themeColor="text1"/>
                <w:sz w:val="20"/>
                <w:szCs w:val="20"/>
              </w:rPr>
            </w:pPr>
          </w:p>
        </w:tc>
        <w:tc>
          <w:tcPr>
            <w:tcW w:w="1559" w:type="dxa"/>
          </w:tcPr>
          <w:p w14:paraId="1A5A87E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E28EC17" w14:textId="1E1B6548" w:rsidTr="00DE61DF">
        <w:tc>
          <w:tcPr>
            <w:tcW w:w="562" w:type="dxa"/>
          </w:tcPr>
          <w:p w14:paraId="3F9FA0DB" w14:textId="77777777" w:rsidR="00456921" w:rsidRPr="006403E8" w:rsidRDefault="00456921" w:rsidP="00456921">
            <w:pPr>
              <w:rPr>
                <w:rFonts w:ascii="Arial" w:hAnsi="Arial"/>
                <w:color w:val="000000" w:themeColor="text1"/>
                <w:sz w:val="20"/>
                <w:szCs w:val="20"/>
              </w:rPr>
            </w:pPr>
          </w:p>
        </w:tc>
        <w:tc>
          <w:tcPr>
            <w:tcW w:w="1701" w:type="dxa"/>
          </w:tcPr>
          <w:p w14:paraId="69EAB8BD" w14:textId="6A37B81C" w:rsidR="00456921" w:rsidRPr="006403E8" w:rsidRDefault="00456921" w:rsidP="00456921">
            <w:pPr>
              <w:rPr>
                <w:rFonts w:ascii="Arial" w:hAnsi="Arial"/>
                <w:color w:val="000000" w:themeColor="text1"/>
                <w:sz w:val="20"/>
                <w:szCs w:val="20"/>
              </w:rPr>
            </w:pPr>
          </w:p>
        </w:tc>
        <w:tc>
          <w:tcPr>
            <w:tcW w:w="7230" w:type="dxa"/>
          </w:tcPr>
          <w:p w14:paraId="2076EA73" w14:textId="77777777" w:rsidR="00456921" w:rsidRPr="006403E8" w:rsidRDefault="00456921" w:rsidP="00456921">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 xml:space="preserve">Aneks kuchenny o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w tym</w:t>
            </w:r>
            <w:r w:rsidRPr="006403E8">
              <w:rPr>
                <w:rFonts w:ascii="Arial" w:eastAsia="Microsoft YaHei" w:hAnsi="Arial"/>
                <w:color w:val="000000" w:themeColor="text1"/>
                <w:kern w:val="0"/>
                <w:sz w:val="20"/>
                <w:szCs w:val="20"/>
                <w:lang w:eastAsia="en-US" w:bidi="ar-SA"/>
              </w:rPr>
              <w:t xml:space="preserve"> jedna z umywalką 50 cm , dwie szafki zamykane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65 x 60 cm</w:t>
            </w:r>
          </w:p>
          <w:p w14:paraId="6CBE19ED" w14:textId="0D0CEE6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szafka wisząca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55 x 40 cm dwudrzwiowa; słupek stojący dwudrzwiowy zamykany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60 x 40 cm</w:t>
            </w:r>
          </w:p>
        </w:tc>
        <w:tc>
          <w:tcPr>
            <w:tcW w:w="821" w:type="dxa"/>
          </w:tcPr>
          <w:p w14:paraId="53F58F2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4A24D3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0E82E21B" w14:textId="054FE21E" w:rsidR="00456921" w:rsidRPr="006403E8" w:rsidRDefault="00456921" w:rsidP="00456921">
            <w:pPr>
              <w:tabs>
                <w:tab w:val="left" w:pos="900"/>
              </w:tabs>
              <w:rPr>
                <w:rFonts w:ascii="Arial" w:hAnsi="Arial"/>
                <w:color w:val="000000" w:themeColor="text1"/>
                <w:sz w:val="20"/>
                <w:szCs w:val="20"/>
              </w:rPr>
            </w:pPr>
          </w:p>
        </w:tc>
        <w:tc>
          <w:tcPr>
            <w:tcW w:w="1559" w:type="dxa"/>
          </w:tcPr>
          <w:p w14:paraId="1C094AE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AA0F725" w14:textId="2B8A7DC5" w:rsidTr="00DE61DF">
        <w:tc>
          <w:tcPr>
            <w:tcW w:w="562" w:type="dxa"/>
          </w:tcPr>
          <w:p w14:paraId="12F616BC" w14:textId="4422E13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27</w:t>
            </w:r>
          </w:p>
        </w:tc>
        <w:tc>
          <w:tcPr>
            <w:tcW w:w="1701" w:type="dxa"/>
          </w:tcPr>
          <w:p w14:paraId="05D2DEC0" w14:textId="03EA6732"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103 gabinet zabiegowy</w:t>
            </w:r>
            <w:r w:rsidR="001C17CC">
              <w:rPr>
                <w:rFonts w:ascii="Arial" w:hAnsi="Arial"/>
                <w:color w:val="000000" w:themeColor="text1"/>
                <w:sz w:val="20"/>
                <w:szCs w:val="20"/>
              </w:rPr>
              <w:t xml:space="preserve">  Etap II</w:t>
            </w:r>
          </w:p>
        </w:tc>
        <w:tc>
          <w:tcPr>
            <w:tcW w:w="7230" w:type="dxa"/>
          </w:tcPr>
          <w:p w14:paraId="05B824ED" w14:textId="61B673B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130/150 x 60/40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 </w:t>
            </w:r>
          </w:p>
        </w:tc>
        <w:tc>
          <w:tcPr>
            <w:tcW w:w="821" w:type="dxa"/>
          </w:tcPr>
          <w:p w14:paraId="046D3BEB" w14:textId="0E074B36"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44BF10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DA0531A" w14:textId="41786F20" w:rsidR="00456921" w:rsidRPr="006403E8" w:rsidRDefault="00456921" w:rsidP="00456921">
            <w:pPr>
              <w:tabs>
                <w:tab w:val="left" w:pos="900"/>
              </w:tabs>
              <w:rPr>
                <w:rFonts w:ascii="Arial" w:hAnsi="Arial"/>
                <w:color w:val="000000" w:themeColor="text1"/>
                <w:sz w:val="20"/>
                <w:szCs w:val="20"/>
              </w:rPr>
            </w:pPr>
          </w:p>
        </w:tc>
        <w:tc>
          <w:tcPr>
            <w:tcW w:w="1559" w:type="dxa"/>
          </w:tcPr>
          <w:p w14:paraId="7B07B4D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DCEB821" w14:textId="71B1D134" w:rsidTr="00DE61DF">
        <w:tc>
          <w:tcPr>
            <w:tcW w:w="562" w:type="dxa"/>
          </w:tcPr>
          <w:p w14:paraId="4C361318" w14:textId="2F831BBD" w:rsidR="00456921" w:rsidRPr="006403E8" w:rsidRDefault="00456921" w:rsidP="00456921">
            <w:pPr>
              <w:rPr>
                <w:rFonts w:ascii="Arial" w:hAnsi="Arial"/>
                <w:color w:val="000000" w:themeColor="text1"/>
                <w:sz w:val="20"/>
                <w:szCs w:val="20"/>
              </w:rPr>
            </w:pPr>
          </w:p>
        </w:tc>
        <w:tc>
          <w:tcPr>
            <w:tcW w:w="1701" w:type="dxa"/>
          </w:tcPr>
          <w:p w14:paraId="51875297" w14:textId="53CBE1B9" w:rsidR="00456921" w:rsidRPr="006403E8" w:rsidRDefault="00456921" w:rsidP="00456921">
            <w:pPr>
              <w:rPr>
                <w:rFonts w:ascii="Arial" w:hAnsi="Arial"/>
                <w:color w:val="000000" w:themeColor="text1"/>
                <w:sz w:val="20"/>
                <w:szCs w:val="20"/>
              </w:rPr>
            </w:pPr>
          </w:p>
        </w:tc>
        <w:tc>
          <w:tcPr>
            <w:tcW w:w="7230" w:type="dxa"/>
          </w:tcPr>
          <w:p w14:paraId="4F7840A6" w14:textId="2F8C39FD" w:rsidR="00456921" w:rsidRPr="006403E8" w:rsidRDefault="00456921" w:rsidP="00456921">
            <w:pPr>
              <w:rPr>
                <w:rFonts w:ascii="Arial" w:hAnsi="Arial"/>
                <w:color w:val="000000" w:themeColor="text1"/>
                <w:sz w:val="20"/>
                <w:szCs w:val="20"/>
                <w:u w:val="single"/>
              </w:rPr>
            </w:pPr>
            <w:r w:rsidRPr="006403E8">
              <w:rPr>
                <w:rFonts w:ascii="Arial" w:hAnsi="Arial"/>
                <w:color w:val="000000" w:themeColor="text1"/>
                <w:sz w:val="20"/>
                <w:szCs w:val="20"/>
              </w:rPr>
              <w:t xml:space="preserve">Aneks kuchenny z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170 x 70 cm; dwie szafki zamykane w tym jedna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
        </w:tc>
        <w:tc>
          <w:tcPr>
            <w:tcW w:w="821" w:type="dxa"/>
          </w:tcPr>
          <w:p w14:paraId="5354F95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A788A2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DED9088" w14:textId="306B2BB5" w:rsidR="00456921" w:rsidRPr="006403E8" w:rsidRDefault="00456921" w:rsidP="00456921">
            <w:pPr>
              <w:tabs>
                <w:tab w:val="left" w:pos="900"/>
              </w:tabs>
              <w:rPr>
                <w:rFonts w:ascii="Arial" w:hAnsi="Arial"/>
                <w:color w:val="000000" w:themeColor="text1"/>
                <w:sz w:val="20"/>
                <w:szCs w:val="20"/>
              </w:rPr>
            </w:pPr>
          </w:p>
        </w:tc>
        <w:tc>
          <w:tcPr>
            <w:tcW w:w="1559" w:type="dxa"/>
          </w:tcPr>
          <w:p w14:paraId="4DB3B92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036F3BC" w14:textId="02D280A9" w:rsidTr="00DE61DF">
        <w:tc>
          <w:tcPr>
            <w:tcW w:w="562" w:type="dxa"/>
          </w:tcPr>
          <w:p w14:paraId="1E7A943F" w14:textId="77777777" w:rsidR="00456921" w:rsidRPr="006403E8" w:rsidRDefault="00456921" w:rsidP="00456921">
            <w:pPr>
              <w:rPr>
                <w:rFonts w:ascii="Arial" w:hAnsi="Arial"/>
                <w:color w:val="000000" w:themeColor="text1"/>
                <w:sz w:val="20"/>
                <w:szCs w:val="20"/>
              </w:rPr>
            </w:pPr>
          </w:p>
        </w:tc>
        <w:tc>
          <w:tcPr>
            <w:tcW w:w="1701" w:type="dxa"/>
          </w:tcPr>
          <w:p w14:paraId="5F95E896" w14:textId="1510EB6D" w:rsidR="00456921" w:rsidRPr="006403E8" w:rsidRDefault="00456921" w:rsidP="00456921">
            <w:pPr>
              <w:rPr>
                <w:rFonts w:ascii="Arial" w:hAnsi="Arial"/>
                <w:color w:val="000000" w:themeColor="text1"/>
                <w:sz w:val="20"/>
                <w:szCs w:val="20"/>
              </w:rPr>
            </w:pPr>
          </w:p>
        </w:tc>
        <w:tc>
          <w:tcPr>
            <w:tcW w:w="7230" w:type="dxa"/>
          </w:tcPr>
          <w:p w14:paraId="1508A912" w14:textId="63EBBB4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z blatem roboczym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po 3 szuflady; góra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180 x 40 cm podzielona na 3 szafki z pólkami zamykane</w:t>
            </w:r>
          </w:p>
        </w:tc>
        <w:tc>
          <w:tcPr>
            <w:tcW w:w="821" w:type="dxa"/>
          </w:tcPr>
          <w:p w14:paraId="084AE492"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57EBF5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C2F5E07" w14:textId="1D5809DA" w:rsidR="00456921" w:rsidRPr="006403E8" w:rsidRDefault="00456921" w:rsidP="00456921">
            <w:pPr>
              <w:tabs>
                <w:tab w:val="left" w:pos="900"/>
              </w:tabs>
              <w:rPr>
                <w:rFonts w:ascii="Arial" w:hAnsi="Arial"/>
                <w:color w:val="000000" w:themeColor="text1"/>
                <w:sz w:val="20"/>
                <w:szCs w:val="20"/>
              </w:rPr>
            </w:pPr>
          </w:p>
        </w:tc>
        <w:tc>
          <w:tcPr>
            <w:tcW w:w="1559" w:type="dxa"/>
          </w:tcPr>
          <w:p w14:paraId="609E7A0E"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DBE11EE" w14:textId="3ABD60CD" w:rsidTr="00DE61DF">
        <w:tc>
          <w:tcPr>
            <w:tcW w:w="562" w:type="dxa"/>
          </w:tcPr>
          <w:p w14:paraId="573127D2" w14:textId="657BE2B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28</w:t>
            </w:r>
          </w:p>
        </w:tc>
        <w:tc>
          <w:tcPr>
            <w:tcW w:w="1701" w:type="dxa"/>
          </w:tcPr>
          <w:p w14:paraId="13D189CC" w14:textId="2A3A1EB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Rez.</w:t>
            </w:r>
            <w:r w:rsidR="00AF1E5F">
              <w:rPr>
                <w:rFonts w:ascii="Arial" w:hAnsi="Arial"/>
                <w:color w:val="000000" w:themeColor="text1"/>
                <w:sz w:val="20"/>
                <w:szCs w:val="20"/>
              </w:rPr>
              <w:t xml:space="preserve"> Etap II</w:t>
            </w:r>
          </w:p>
        </w:tc>
        <w:tc>
          <w:tcPr>
            <w:tcW w:w="7230" w:type="dxa"/>
          </w:tcPr>
          <w:p w14:paraId="68A00530" w14:textId="7033257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130  x 140 x 50 cm podzielona na 2 </w:t>
            </w:r>
            <w:proofErr w:type="spellStart"/>
            <w:r w:rsidRPr="006403E8">
              <w:rPr>
                <w:rFonts w:ascii="Arial" w:hAnsi="Arial"/>
                <w:color w:val="000000" w:themeColor="text1"/>
                <w:sz w:val="20"/>
                <w:szCs w:val="20"/>
              </w:rPr>
              <w:t>cześci</w:t>
            </w:r>
            <w:proofErr w:type="spellEnd"/>
            <w:r w:rsidRPr="006403E8">
              <w:rPr>
                <w:rFonts w:ascii="Arial" w:hAnsi="Arial"/>
                <w:color w:val="000000" w:themeColor="text1"/>
                <w:sz w:val="20"/>
                <w:szCs w:val="20"/>
              </w:rPr>
              <w:t xml:space="preserve"> góra przegródki na segregatory otwarta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30 cm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przegródki 10 cm/ dół szafki zamykane na zamek z półkami </w:t>
            </w:r>
          </w:p>
        </w:tc>
        <w:tc>
          <w:tcPr>
            <w:tcW w:w="821" w:type="dxa"/>
          </w:tcPr>
          <w:p w14:paraId="5DF3F77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1EBAC9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369D284" w14:textId="7A7E7F6F" w:rsidR="00456921" w:rsidRPr="006403E8" w:rsidRDefault="00456921" w:rsidP="00456921">
            <w:pPr>
              <w:tabs>
                <w:tab w:val="left" w:pos="900"/>
              </w:tabs>
              <w:rPr>
                <w:rFonts w:ascii="Arial" w:hAnsi="Arial"/>
                <w:color w:val="000000" w:themeColor="text1"/>
                <w:sz w:val="20"/>
                <w:szCs w:val="20"/>
              </w:rPr>
            </w:pPr>
          </w:p>
        </w:tc>
        <w:tc>
          <w:tcPr>
            <w:tcW w:w="1559" w:type="dxa"/>
          </w:tcPr>
          <w:p w14:paraId="0E3770A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FAD0DAF" w14:textId="7FE9FB93" w:rsidTr="00DE61DF">
        <w:tc>
          <w:tcPr>
            <w:tcW w:w="562" w:type="dxa"/>
          </w:tcPr>
          <w:p w14:paraId="3FC2BA97" w14:textId="0208586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29</w:t>
            </w:r>
          </w:p>
        </w:tc>
        <w:tc>
          <w:tcPr>
            <w:tcW w:w="1701" w:type="dxa"/>
          </w:tcPr>
          <w:p w14:paraId="2C7D189C" w14:textId="23626AE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9 gabinet badań echo</w:t>
            </w:r>
            <w:r w:rsidR="00AF1E5F">
              <w:rPr>
                <w:rFonts w:ascii="Arial" w:hAnsi="Arial"/>
                <w:color w:val="000000" w:themeColor="text1"/>
                <w:sz w:val="20"/>
                <w:szCs w:val="20"/>
              </w:rPr>
              <w:t xml:space="preserve"> Etap II</w:t>
            </w:r>
          </w:p>
        </w:tc>
        <w:tc>
          <w:tcPr>
            <w:tcW w:w="7230" w:type="dxa"/>
          </w:tcPr>
          <w:p w14:paraId="5625E5C6" w14:textId="072C8FC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meblowy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370 x 75 cm w tym   3 szuflady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821" w:type="dxa"/>
          </w:tcPr>
          <w:p w14:paraId="06ECB3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9EE5105"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1A55B51" w14:textId="294868EF" w:rsidR="00456921" w:rsidRPr="006403E8" w:rsidRDefault="00456921" w:rsidP="00456921">
            <w:pPr>
              <w:tabs>
                <w:tab w:val="left" w:pos="900"/>
              </w:tabs>
              <w:rPr>
                <w:rFonts w:ascii="Arial" w:hAnsi="Arial"/>
                <w:color w:val="000000" w:themeColor="text1"/>
                <w:sz w:val="20"/>
                <w:szCs w:val="20"/>
              </w:rPr>
            </w:pPr>
          </w:p>
        </w:tc>
        <w:tc>
          <w:tcPr>
            <w:tcW w:w="1559" w:type="dxa"/>
          </w:tcPr>
          <w:p w14:paraId="4E65441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9B53195" w14:textId="1DF212C7" w:rsidTr="00DE61DF">
        <w:tc>
          <w:tcPr>
            <w:tcW w:w="562" w:type="dxa"/>
          </w:tcPr>
          <w:p w14:paraId="2CF2FBEB" w14:textId="5394E497" w:rsidR="00456921" w:rsidRPr="006403E8" w:rsidRDefault="00456921" w:rsidP="00456921">
            <w:pPr>
              <w:rPr>
                <w:rFonts w:ascii="Arial" w:hAnsi="Arial"/>
                <w:color w:val="000000" w:themeColor="text1"/>
                <w:sz w:val="20"/>
                <w:szCs w:val="20"/>
              </w:rPr>
            </w:pPr>
          </w:p>
        </w:tc>
        <w:tc>
          <w:tcPr>
            <w:tcW w:w="1701" w:type="dxa"/>
          </w:tcPr>
          <w:p w14:paraId="00B73E44" w14:textId="12125524" w:rsidR="00456921" w:rsidRPr="006403E8" w:rsidRDefault="00456921" w:rsidP="00456921">
            <w:pPr>
              <w:rPr>
                <w:rFonts w:ascii="Arial" w:hAnsi="Arial"/>
                <w:color w:val="000000" w:themeColor="text1"/>
                <w:sz w:val="20"/>
                <w:szCs w:val="20"/>
              </w:rPr>
            </w:pPr>
          </w:p>
        </w:tc>
        <w:tc>
          <w:tcPr>
            <w:tcW w:w="7230" w:type="dxa"/>
          </w:tcPr>
          <w:p w14:paraId="7341141D" w14:textId="46C3533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obudowane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60 cm/  </w:t>
            </w:r>
            <w:proofErr w:type="spellStart"/>
            <w:r w:rsidRPr="006403E8">
              <w:rPr>
                <w:rFonts w:ascii="Arial" w:hAnsi="Arial"/>
                <w:color w:val="000000" w:themeColor="text1"/>
                <w:sz w:val="20"/>
                <w:szCs w:val="20"/>
              </w:rPr>
              <w:t>kontenerek</w:t>
            </w:r>
            <w:proofErr w:type="spellEnd"/>
            <w:r w:rsidRPr="006403E8">
              <w:rPr>
                <w:rFonts w:ascii="Arial" w:hAnsi="Arial"/>
                <w:color w:val="000000" w:themeColor="text1"/>
                <w:sz w:val="20"/>
                <w:szCs w:val="20"/>
              </w:rPr>
              <w:t xml:space="preserve"> 3 szufladowy zamykany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22AD92E3" w14:textId="620735D4"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720A5D7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7E8D15F" w14:textId="26A70F80" w:rsidR="00456921" w:rsidRPr="006403E8" w:rsidRDefault="00456921" w:rsidP="00456921">
            <w:pPr>
              <w:tabs>
                <w:tab w:val="left" w:pos="900"/>
              </w:tabs>
              <w:rPr>
                <w:rFonts w:ascii="Arial" w:hAnsi="Arial"/>
                <w:color w:val="000000" w:themeColor="text1"/>
                <w:sz w:val="20"/>
                <w:szCs w:val="20"/>
              </w:rPr>
            </w:pPr>
          </w:p>
        </w:tc>
        <w:tc>
          <w:tcPr>
            <w:tcW w:w="1559" w:type="dxa"/>
          </w:tcPr>
          <w:p w14:paraId="6AC72FC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2973BBF" w14:textId="76803303" w:rsidTr="00DE61DF">
        <w:tc>
          <w:tcPr>
            <w:tcW w:w="562" w:type="dxa"/>
          </w:tcPr>
          <w:p w14:paraId="773BF592" w14:textId="22E2DCAD" w:rsidR="00456921" w:rsidRPr="006403E8" w:rsidRDefault="00456921" w:rsidP="00456921">
            <w:pPr>
              <w:rPr>
                <w:rFonts w:ascii="Arial" w:hAnsi="Arial"/>
                <w:color w:val="000000" w:themeColor="text1"/>
                <w:sz w:val="20"/>
                <w:szCs w:val="20"/>
              </w:rPr>
            </w:pPr>
          </w:p>
        </w:tc>
        <w:tc>
          <w:tcPr>
            <w:tcW w:w="1701" w:type="dxa"/>
          </w:tcPr>
          <w:p w14:paraId="5248D714" w14:textId="74389889" w:rsidR="00456921" w:rsidRPr="006403E8" w:rsidRDefault="00456921" w:rsidP="00456921">
            <w:pPr>
              <w:rPr>
                <w:rFonts w:ascii="Arial" w:hAnsi="Arial"/>
                <w:color w:val="000000" w:themeColor="text1"/>
                <w:sz w:val="20"/>
                <w:szCs w:val="20"/>
              </w:rPr>
            </w:pPr>
          </w:p>
        </w:tc>
        <w:tc>
          <w:tcPr>
            <w:tcW w:w="7230" w:type="dxa"/>
          </w:tcPr>
          <w:p w14:paraId="4F6FE99D" w14:textId="583885C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aktowo / ubraniowa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45/45 x 50 cm</w:t>
            </w:r>
          </w:p>
        </w:tc>
        <w:tc>
          <w:tcPr>
            <w:tcW w:w="821" w:type="dxa"/>
          </w:tcPr>
          <w:p w14:paraId="1362139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4894E1"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4963C62" w14:textId="12AF9DE2" w:rsidR="00456921" w:rsidRPr="006403E8" w:rsidRDefault="00456921" w:rsidP="00456921">
            <w:pPr>
              <w:tabs>
                <w:tab w:val="left" w:pos="900"/>
              </w:tabs>
              <w:rPr>
                <w:rFonts w:ascii="Arial" w:hAnsi="Arial"/>
                <w:color w:val="000000" w:themeColor="text1"/>
                <w:sz w:val="20"/>
                <w:szCs w:val="20"/>
              </w:rPr>
            </w:pPr>
          </w:p>
        </w:tc>
        <w:tc>
          <w:tcPr>
            <w:tcW w:w="1559" w:type="dxa"/>
          </w:tcPr>
          <w:p w14:paraId="2F31FEF0"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0BE39C1" w14:textId="2C0E18FA" w:rsidTr="00DE61DF">
        <w:tc>
          <w:tcPr>
            <w:tcW w:w="562" w:type="dxa"/>
          </w:tcPr>
          <w:p w14:paraId="7EDBAE14" w14:textId="77777777" w:rsidR="00456921" w:rsidRPr="006403E8" w:rsidRDefault="00456921" w:rsidP="00456921">
            <w:pPr>
              <w:rPr>
                <w:rFonts w:ascii="Arial" w:hAnsi="Arial"/>
                <w:color w:val="000000" w:themeColor="text1"/>
                <w:sz w:val="20"/>
                <w:szCs w:val="20"/>
              </w:rPr>
            </w:pPr>
          </w:p>
        </w:tc>
        <w:tc>
          <w:tcPr>
            <w:tcW w:w="1701" w:type="dxa"/>
          </w:tcPr>
          <w:p w14:paraId="4CB22F1A" w14:textId="77777777" w:rsidR="00456921" w:rsidRPr="006403E8" w:rsidRDefault="00456921" w:rsidP="00456921">
            <w:pPr>
              <w:rPr>
                <w:rFonts w:ascii="Arial" w:hAnsi="Arial"/>
                <w:color w:val="000000" w:themeColor="text1"/>
                <w:sz w:val="20"/>
                <w:szCs w:val="20"/>
              </w:rPr>
            </w:pPr>
          </w:p>
        </w:tc>
        <w:tc>
          <w:tcPr>
            <w:tcW w:w="7230" w:type="dxa"/>
          </w:tcPr>
          <w:p w14:paraId="6AC5D055" w14:textId="62FFE4E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Półka socjalna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40 x 50 cm jedna półka ruchoma  jedna część zamykana</w:t>
            </w:r>
          </w:p>
        </w:tc>
        <w:tc>
          <w:tcPr>
            <w:tcW w:w="821" w:type="dxa"/>
          </w:tcPr>
          <w:p w14:paraId="41D64F8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A79BF8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5B6CC08" w14:textId="59847B44" w:rsidR="00456921" w:rsidRPr="006403E8" w:rsidRDefault="00456921" w:rsidP="00456921">
            <w:pPr>
              <w:tabs>
                <w:tab w:val="left" w:pos="900"/>
              </w:tabs>
              <w:rPr>
                <w:rFonts w:ascii="Arial" w:hAnsi="Arial"/>
                <w:color w:val="000000" w:themeColor="text1"/>
                <w:sz w:val="20"/>
                <w:szCs w:val="20"/>
              </w:rPr>
            </w:pPr>
          </w:p>
        </w:tc>
        <w:tc>
          <w:tcPr>
            <w:tcW w:w="1559" w:type="dxa"/>
          </w:tcPr>
          <w:p w14:paraId="33E0F5DA"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22195F6" w14:textId="58448D87" w:rsidTr="00DE61DF">
        <w:tc>
          <w:tcPr>
            <w:tcW w:w="562" w:type="dxa"/>
          </w:tcPr>
          <w:p w14:paraId="7CBA7BB3" w14:textId="77777777" w:rsidR="00456921" w:rsidRPr="006403E8" w:rsidRDefault="00456921" w:rsidP="00456921">
            <w:pPr>
              <w:rPr>
                <w:rFonts w:ascii="Arial" w:hAnsi="Arial"/>
                <w:color w:val="000000" w:themeColor="text1"/>
                <w:sz w:val="20"/>
                <w:szCs w:val="20"/>
              </w:rPr>
            </w:pPr>
          </w:p>
        </w:tc>
        <w:tc>
          <w:tcPr>
            <w:tcW w:w="1701" w:type="dxa"/>
          </w:tcPr>
          <w:p w14:paraId="19287306" w14:textId="77777777" w:rsidR="00456921" w:rsidRPr="006403E8" w:rsidRDefault="00456921" w:rsidP="00456921">
            <w:pPr>
              <w:rPr>
                <w:rFonts w:ascii="Arial" w:hAnsi="Arial"/>
                <w:color w:val="000000" w:themeColor="text1"/>
                <w:sz w:val="20"/>
                <w:szCs w:val="20"/>
              </w:rPr>
            </w:pPr>
          </w:p>
        </w:tc>
        <w:tc>
          <w:tcPr>
            <w:tcW w:w="7230" w:type="dxa"/>
          </w:tcPr>
          <w:p w14:paraId="3FD15D5C" w14:textId="570BA4FB"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częściowo otwarta z jedną półką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110 x 37 cm</w:t>
            </w:r>
          </w:p>
        </w:tc>
        <w:tc>
          <w:tcPr>
            <w:tcW w:w="821" w:type="dxa"/>
          </w:tcPr>
          <w:p w14:paraId="5DF7646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 1</w:t>
            </w:r>
          </w:p>
        </w:tc>
        <w:tc>
          <w:tcPr>
            <w:tcW w:w="1843" w:type="dxa"/>
          </w:tcPr>
          <w:p w14:paraId="4918F14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6D34596" w14:textId="3BB5D0D3" w:rsidR="00456921" w:rsidRPr="006403E8" w:rsidRDefault="00456921" w:rsidP="00456921">
            <w:pPr>
              <w:tabs>
                <w:tab w:val="left" w:pos="900"/>
              </w:tabs>
              <w:rPr>
                <w:rFonts w:ascii="Arial" w:hAnsi="Arial"/>
                <w:color w:val="000000" w:themeColor="text1"/>
                <w:sz w:val="20"/>
                <w:szCs w:val="20"/>
              </w:rPr>
            </w:pPr>
          </w:p>
        </w:tc>
        <w:tc>
          <w:tcPr>
            <w:tcW w:w="1559" w:type="dxa"/>
          </w:tcPr>
          <w:p w14:paraId="58F64C0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2CD81F0" w14:textId="7BCECC01" w:rsidTr="00DE61DF">
        <w:tc>
          <w:tcPr>
            <w:tcW w:w="562" w:type="dxa"/>
          </w:tcPr>
          <w:p w14:paraId="7D82CB9D" w14:textId="4C09147A" w:rsidR="00456921" w:rsidRPr="006403E8" w:rsidRDefault="00456921" w:rsidP="00456921">
            <w:pPr>
              <w:rPr>
                <w:rFonts w:ascii="Arial" w:hAnsi="Arial"/>
                <w:color w:val="000000" w:themeColor="text1"/>
                <w:sz w:val="20"/>
                <w:szCs w:val="20"/>
              </w:rPr>
            </w:pPr>
          </w:p>
        </w:tc>
        <w:tc>
          <w:tcPr>
            <w:tcW w:w="1701" w:type="dxa"/>
          </w:tcPr>
          <w:p w14:paraId="1DCA50A8" w14:textId="13636E08" w:rsidR="00456921" w:rsidRPr="006403E8" w:rsidRDefault="00456921" w:rsidP="00456921">
            <w:pPr>
              <w:rPr>
                <w:rFonts w:ascii="Arial" w:hAnsi="Arial"/>
                <w:color w:val="000000" w:themeColor="text1"/>
                <w:sz w:val="20"/>
                <w:szCs w:val="20"/>
              </w:rPr>
            </w:pPr>
          </w:p>
        </w:tc>
        <w:tc>
          <w:tcPr>
            <w:tcW w:w="7230" w:type="dxa"/>
          </w:tcPr>
          <w:p w14:paraId="7584F201" w14:textId="49C86E5F"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Półka na telewizor z półeczką na dekoder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 x 50 x 20 cm</w:t>
            </w:r>
          </w:p>
        </w:tc>
        <w:tc>
          <w:tcPr>
            <w:tcW w:w="821" w:type="dxa"/>
          </w:tcPr>
          <w:p w14:paraId="0844FA5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7F03B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5943A2E8" w14:textId="5CEC8389" w:rsidR="00456921" w:rsidRPr="006403E8" w:rsidRDefault="00456921" w:rsidP="00456921">
            <w:pPr>
              <w:tabs>
                <w:tab w:val="left" w:pos="900"/>
              </w:tabs>
              <w:rPr>
                <w:rFonts w:ascii="Arial" w:hAnsi="Arial"/>
                <w:color w:val="000000" w:themeColor="text1"/>
                <w:sz w:val="20"/>
                <w:szCs w:val="20"/>
              </w:rPr>
            </w:pPr>
          </w:p>
        </w:tc>
        <w:tc>
          <w:tcPr>
            <w:tcW w:w="1559" w:type="dxa"/>
          </w:tcPr>
          <w:p w14:paraId="4775360D"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797CB165" w14:textId="76A77BF1" w:rsidTr="00DE61DF">
        <w:tc>
          <w:tcPr>
            <w:tcW w:w="562" w:type="dxa"/>
          </w:tcPr>
          <w:p w14:paraId="70FE9DFD" w14:textId="293F1A70"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30</w:t>
            </w:r>
          </w:p>
        </w:tc>
        <w:tc>
          <w:tcPr>
            <w:tcW w:w="1701" w:type="dxa"/>
          </w:tcPr>
          <w:p w14:paraId="72FFEFE3" w14:textId="3ABEE12A"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11 gabinet badań próba</w:t>
            </w:r>
            <w:r w:rsidR="00AF1E5F">
              <w:rPr>
                <w:rFonts w:ascii="Arial" w:hAnsi="Arial"/>
                <w:color w:val="000000" w:themeColor="text1"/>
                <w:sz w:val="20"/>
                <w:szCs w:val="20"/>
              </w:rPr>
              <w:t xml:space="preserve"> </w:t>
            </w:r>
            <w:proofErr w:type="spellStart"/>
            <w:r w:rsidR="00AF1E5F">
              <w:rPr>
                <w:rFonts w:ascii="Arial" w:hAnsi="Arial"/>
                <w:color w:val="000000" w:themeColor="text1"/>
                <w:sz w:val="20"/>
                <w:szCs w:val="20"/>
              </w:rPr>
              <w:t>wysiłowa</w:t>
            </w:r>
            <w:proofErr w:type="spellEnd"/>
            <w:r w:rsidR="00AF1E5F">
              <w:rPr>
                <w:rFonts w:ascii="Arial" w:hAnsi="Arial"/>
                <w:color w:val="000000" w:themeColor="text1"/>
                <w:sz w:val="20"/>
                <w:szCs w:val="20"/>
              </w:rPr>
              <w:t xml:space="preserve"> Etap II</w:t>
            </w:r>
          </w:p>
        </w:tc>
        <w:tc>
          <w:tcPr>
            <w:tcW w:w="7230" w:type="dxa"/>
          </w:tcPr>
          <w:p w14:paraId="5FA2D6C4" w14:textId="3847AF8E"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40 cm</w:t>
            </w:r>
          </w:p>
        </w:tc>
        <w:tc>
          <w:tcPr>
            <w:tcW w:w="821" w:type="dxa"/>
          </w:tcPr>
          <w:p w14:paraId="05160E6C"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2A235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A340A52" w14:textId="3BBDB734" w:rsidR="00456921" w:rsidRPr="006403E8" w:rsidRDefault="00456921" w:rsidP="00456921">
            <w:pPr>
              <w:tabs>
                <w:tab w:val="left" w:pos="900"/>
              </w:tabs>
              <w:rPr>
                <w:rFonts w:ascii="Arial" w:hAnsi="Arial"/>
                <w:color w:val="000000" w:themeColor="text1"/>
                <w:sz w:val="20"/>
                <w:szCs w:val="20"/>
              </w:rPr>
            </w:pPr>
          </w:p>
        </w:tc>
        <w:tc>
          <w:tcPr>
            <w:tcW w:w="1559" w:type="dxa"/>
          </w:tcPr>
          <w:p w14:paraId="124AC9FC"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2577B45" w14:textId="5A337EB8" w:rsidTr="00DE61DF">
        <w:tc>
          <w:tcPr>
            <w:tcW w:w="562" w:type="dxa"/>
          </w:tcPr>
          <w:p w14:paraId="3FAE6614" w14:textId="3126A36B" w:rsidR="00456921" w:rsidRPr="006403E8" w:rsidRDefault="00456921" w:rsidP="00456921">
            <w:pPr>
              <w:rPr>
                <w:rFonts w:ascii="Arial" w:hAnsi="Arial"/>
                <w:color w:val="000000" w:themeColor="text1"/>
                <w:sz w:val="20"/>
                <w:szCs w:val="20"/>
              </w:rPr>
            </w:pPr>
          </w:p>
        </w:tc>
        <w:tc>
          <w:tcPr>
            <w:tcW w:w="1701" w:type="dxa"/>
          </w:tcPr>
          <w:p w14:paraId="208EE6CF" w14:textId="325808A1" w:rsidR="00456921" w:rsidRPr="006403E8" w:rsidRDefault="00456921" w:rsidP="00456921">
            <w:pPr>
              <w:rPr>
                <w:rFonts w:ascii="Arial" w:hAnsi="Arial"/>
                <w:color w:val="000000" w:themeColor="text1"/>
                <w:sz w:val="20"/>
                <w:szCs w:val="20"/>
              </w:rPr>
            </w:pPr>
          </w:p>
        </w:tc>
        <w:tc>
          <w:tcPr>
            <w:tcW w:w="7230" w:type="dxa"/>
          </w:tcPr>
          <w:p w14:paraId="25394900" w14:textId="6E0FCBB3"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821" w:type="dxa"/>
          </w:tcPr>
          <w:p w14:paraId="21B24883" w14:textId="5064F46B"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90D609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F949651" w14:textId="039A1467" w:rsidR="00456921" w:rsidRPr="006403E8" w:rsidRDefault="00456921" w:rsidP="00456921">
            <w:pPr>
              <w:tabs>
                <w:tab w:val="left" w:pos="900"/>
              </w:tabs>
              <w:rPr>
                <w:rFonts w:ascii="Arial" w:hAnsi="Arial"/>
                <w:color w:val="000000" w:themeColor="text1"/>
                <w:sz w:val="20"/>
                <w:szCs w:val="20"/>
              </w:rPr>
            </w:pPr>
          </w:p>
        </w:tc>
        <w:tc>
          <w:tcPr>
            <w:tcW w:w="1559" w:type="dxa"/>
          </w:tcPr>
          <w:p w14:paraId="04913F3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4D951E3" w14:textId="53323FA6" w:rsidTr="00DE61DF">
        <w:tc>
          <w:tcPr>
            <w:tcW w:w="562" w:type="dxa"/>
          </w:tcPr>
          <w:p w14:paraId="4120B160" w14:textId="77777777" w:rsidR="00456921" w:rsidRPr="006403E8" w:rsidRDefault="00456921" w:rsidP="00456921">
            <w:pPr>
              <w:rPr>
                <w:rFonts w:ascii="Arial" w:hAnsi="Arial"/>
                <w:color w:val="000000" w:themeColor="text1"/>
                <w:sz w:val="20"/>
                <w:szCs w:val="20"/>
              </w:rPr>
            </w:pPr>
          </w:p>
        </w:tc>
        <w:tc>
          <w:tcPr>
            <w:tcW w:w="1701" w:type="dxa"/>
          </w:tcPr>
          <w:p w14:paraId="1E418944" w14:textId="77777777" w:rsidR="00456921" w:rsidRPr="006403E8" w:rsidRDefault="00456921" w:rsidP="00456921">
            <w:pPr>
              <w:rPr>
                <w:rFonts w:ascii="Arial" w:hAnsi="Arial"/>
                <w:color w:val="000000" w:themeColor="text1"/>
                <w:sz w:val="20"/>
                <w:szCs w:val="20"/>
              </w:rPr>
            </w:pPr>
          </w:p>
        </w:tc>
        <w:tc>
          <w:tcPr>
            <w:tcW w:w="7230" w:type="dxa"/>
          </w:tcPr>
          <w:p w14:paraId="533BC3ED" w14:textId="671C9619"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36D84D3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1A8D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31702F6" w14:textId="213FBBBB" w:rsidR="00456921" w:rsidRPr="006403E8" w:rsidRDefault="00456921" w:rsidP="00456921">
            <w:pPr>
              <w:tabs>
                <w:tab w:val="left" w:pos="900"/>
              </w:tabs>
              <w:rPr>
                <w:rFonts w:ascii="Arial" w:hAnsi="Arial"/>
                <w:color w:val="000000" w:themeColor="text1"/>
                <w:sz w:val="20"/>
                <w:szCs w:val="20"/>
              </w:rPr>
            </w:pPr>
          </w:p>
        </w:tc>
        <w:tc>
          <w:tcPr>
            <w:tcW w:w="1559" w:type="dxa"/>
          </w:tcPr>
          <w:p w14:paraId="49C09F0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5B445BB" w14:textId="7DA142E0" w:rsidTr="00DE61DF">
        <w:tc>
          <w:tcPr>
            <w:tcW w:w="562" w:type="dxa"/>
          </w:tcPr>
          <w:p w14:paraId="602745FB" w14:textId="77777777" w:rsidR="00456921" w:rsidRPr="006403E8" w:rsidRDefault="00456921" w:rsidP="00456921">
            <w:pPr>
              <w:rPr>
                <w:rFonts w:ascii="Arial" w:hAnsi="Arial"/>
                <w:color w:val="000000" w:themeColor="text1"/>
                <w:sz w:val="20"/>
                <w:szCs w:val="20"/>
              </w:rPr>
            </w:pPr>
          </w:p>
        </w:tc>
        <w:tc>
          <w:tcPr>
            <w:tcW w:w="1701" w:type="dxa"/>
          </w:tcPr>
          <w:p w14:paraId="5DB4AA30" w14:textId="77777777" w:rsidR="00456921" w:rsidRPr="006403E8" w:rsidRDefault="00456921" w:rsidP="00456921">
            <w:pPr>
              <w:rPr>
                <w:rFonts w:ascii="Arial" w:hAnsi="Arial"/>
                <w:color w:val="000000" w:themeColor="text1"/>
                <w:sz w:val="20"/>
                <w:szCs w:val="20"/>
              </w:rPr>
            </w:pPr>
          </w:p>
        </w:tc>
        <w:tc>
          <w:tcPr>
            <w:tcW w:w="7230" w:type="dxa"/>
          </w:tcPr>
          <w:p w14:paraId="76F1E4E0" w14:textId="61F9E1C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Stolik do sprzętu na kółeczkach z dolną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80 x 50 cm</w:t>
            </w:r>
          </w:p>
        </w:tc>
        <w:tc>
          <w:tcPr>
            <w:tcW w:w="821" w:type="dxa"/>
          </w:tcPr>
          <w:p w14:paraId="38E665B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304C7A9"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9D97040" w14:textId="3187D50B" w:rsidR="00456921" w:rsidRPr="006403E8" w:rsidRDefault="00456921" w:rsidP="00456921">
            <w:pPr>
              <w:tabs>
                <w:tab w:val="left" w:pos="900"/>
              </w:tabs>
              <w:rPr>
                <w:rFonts w:ascii="Arial" w:hAnsi="Arial"/>
                <w:color w:val="000000" w:themeColor="text1"/>
                <w:sz w:val="20"/>
                <w:szCs w:val="20"/>
              </w:rPr>
            </w:pPr>
          </w:p>
        </w:tc>
        <w:tc>
          <w:tcPr>
            <w:tcW w:w="1559" w:type="dxa"/>
          </w:tcPr>
          <w:p w14:paraId="2E8F973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54E2FF05" w14:textId="55A80A8A" w:rsidTr="00DE61DF">
        <w:tc>
          <w:tcPr>
            <w:tcW w:w="562" w:type="dxa"/>
          </w:tcPr>
          <w:p w14:paraId="0FE3E1CA" w14:textId="77777777" w:rsidR="00456921" w:rsidRPr="006403E8" w:rsidRDefault="00456921" w:rsidP="00456921">
            <w:pPr>
              <w:rPr>
                <w:rFonts w:ascii="Arial" w:hAnsi="Arial"/>
                <w:color w:val="000000" w:themeColor="text1"/>
                <w:sz w:val="20"/>
                <w:szCs w:val="20"/>
              </w:rPr>
            </w:pPr>
          </w:p>
        </w:tc>
        <w:tc>
          <w:tcPr>
            <w:tcW w:w="1701" w:type="dxa"/>
          </w:tcPr>
          <w:p w14:paraId="3459C778" w14:textId="77777777" w:rsidR="00456921" w:rsidRPr="006403E8" w:rsidRDefault="00456921" w:rsidP="00456921">
            <w:pPr>
              <w:rPr>
                <w:rFonts w:ascii="Arial" w:hAnsi="Arial"/>
                <w:color w:val="000000" w:themeColor="text1"/>
                <w:sz w:val="20"/>
                <w:szCs w:val="20"/>
              </w:rPr>
            </w:pPr>
          </w:p>
        </w:tc>
        <w:tc>
          <w:tcPr>
            <w:tcW w:w="7230" w:type="dxa"/>
          </w:tcPr>
          <w:p w14:paraId="73460C33" w14:textId="07014076"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Komoda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50 cm</w:t>
            </w:r>
          </w:p>
        </w:tc>
        <w:tc>
          <w:tcPr>
            <w:tcW w:w="821" w:type="dxa"/>
          </w:tcPr>
          <w:p w14:paraId="614EF6E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E617A3"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D63488C" w14:textId="296C6EDF" w:rsidR="00456921" w:rsidRPr="006403E8" w:rsidRDefault="00456921" w:rsidP="00456921">
            <w:pPr>
              <w:tabs>
                <w:tab w:val="left" w:pos="900"/>
              </w:tabs>
              <w:rPr>
                <w:rFonts w:ascii="Arial" w:hAnsi="Arial"/>
                <w:color w:val="000000" w:themeColor="text1"/>
                <w:sz w:val="20"/>
                <w:szCs w:val="20"/>
              </w:rPr>
            </w:pPr>
          </w:p>
        </w:tc>
        <w:tc>
          <w:tcPr>
            <w:tcW w:w="1559" w:type="dxa"/>
          </w:tcPr>
          <w:p w14:paraId="2AA944DF"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617D468" w14:textId="3AC3F8B4" w:rsidTr="00DE61DF">
        <w:tc>
          <w:tcPr>
            <w:tcW w:w="562" w:type="dxa"/>
          </w:tcPr>
          <w:p w14:paraId="235E4CB1" w14:textId="5612B09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31</w:t>
            </w:r>
          </w:p>
        </w:tc>
        <w:tc>
          <w:tcPr>
            <w:tcW w:w="1701" w:type="dxa"/>
          </w:tcPr>
          <w:p w14:paraId="73B0EF06" w14:textId="2414A4C5"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8 gabinet badań echo</w:t>
            </w:r>
            <w:r w:rsidR="00AF1E5F">
              <w:rPr>
                <w:rFonts w:ascii="Arial" w:hAnsi="Arial"/>
                <w:color w:val="000000" w:themeColor="text1"/>
                <w:sz w:val="20"/>
                <w:szCs w:val="20"/>
              </w:rPr>
              <w:t xml:space="preserve"> Etap II</w:t>
            </w:r>
          </w:p>
        </w:tc>
        <w:tc>
          <w:tcPr>
            <w:tcW w:w="7230" w:type="dxa"/>
          </w:tcPr>
          <w:p w14:paraId="65CEB961" w14:textId="748AADD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meblowa z wbudowaną umywalką z szafeczkami z półkami zamykanymi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335 x 450 cm z uwzględnieniem uskoku </w:t>
            </w:r>
          </w:p>
        </w:tc>
        <w:tc>
          <w:tcPr>
            <w:tcW w:w="821" w:type="dxa"/>
          </w:tcPr>
          <w:p w14:paraId="46AAB659"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6B4B6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E2254B1" w14:textId="79258BA6" w:rsidR="00456921" w:rsidRPr="006403E8" w:rsidRDefault="00456921" w:rsidP="00456921">
            <w:pPr>
              <w:tabs>
                <w:tab w:val="left" w:pos="900"/>
              </w:tabs>
              <w:rPr>
                <w:rFonts w:ascii="Arial" w:hAnsi="Arial"/>
                <w:color w:val="000000" w:themeColor="text1"/>
                <w:sz w:val="20"/>
                <w:szCs w:val="20"/>
              </w:rPr>
            </w:pPr>
          </w:p>
        </w:tc>
        <w:tc>
          <w:tcPr>
            <w:tcW w:w="1559" w:type="dxa"/>
          </w:tcPr>
          <w:p w14:paraId="0B28D52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803F88" w14:textId="38850E42" w:rsidTr="00DE61DF">
        <w:tc>
          <w:tcPr>
            <w:tcW w:w="562" w:type="dxa"/>
          </w:tcPr>
          <w:p w14:paraId="7B3C65E8" w14:textId="073C18A8" w:rsidR="00456921" w:rsidRPr="006403E8" w:rsidRDefault="00456921" w:rsidP="00456921">
            <w:pPr>
              <w:rPr>
                <w:rFonts w:ascii="Arial" w:hAnsi="Arial"/>
                <w:color w:val="000000" w:themeColor="text1"/>
                <w:sz w:val="20"/>
                <w:szCs w:val="20"/>
              </w:rPr>
            </w:pPr>
          </w:p>
        </w:tc>
        <w:tc>
          <w:tcPr>
            <w:tcW w:w="1701" w:type="dxa"/>
          </w:tcPr>
          <w:p w14:paraId="571E6419" w14:textId="278A88C6" w:rsidR="00456921" w:rsidRPr="006403E8" w:rsidRDefault="00456921" w:rsidP="00456921">
            <w:pPr>
              <w:rPr>
                <w:rFonts w:ascii="Arial" w:hAnsi="Arial"/>
                <w:color w:val="000000" w:themeColor="text1"/>
                <w:sz w:val="20"/>
                <w:szCs w:val="20"/>
              </w:rPr>
            </w:pPr>
          </w:p>
        </w:tc>
        <w:tc>
          <w:tcPr>
            <w:tcW w:w="7230" w:type="dxa"/>
          </w:tcPr>
          <w:p w14:paraId="43F305CC" w14:textId="117967E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60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821" w:type="dxa"/>
          </w:tcPr>
          <w:p w14:paraId="5D324078" w14:textId="73664F44"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79EF891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BE021DE" w14:textId="1F3972A3" w:rsidR="00456921" w:rsidRPr="006403E8" w:rsidRDefault="00456921" w:rsidP="00456921">
            <w:pPr>
              <w:tabs>
                <w:tab w:val="left" w:pos="900"/>
              </w:tabs>
              <w:rPr>
                <w:rFonts w:ascii="Arial" w:hAnsi="Arial"/>
                <w:color w:val="000000" w:themeColor="text1"/>
                <w:sz w:val="20"/>
                <w:szCs w:val="20"/>
              </w:rPr>
            </w:pPr>
          </w:p>
        </w:tc>
        <w:tc>
          <w:tcPr>
            <w:tcW w:w="1559" w:type="dxa"/>
          </w:tcPr>
          <w:p w14:paraId="6380C77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49951D3" w14:textId="5E707FEF" w:rsidTr="00DE61DF">
        <w:tc>
          <w:tcPr>
            <w:tcW w:w="562" w:type="dxa"/>
          </w:tcPr>
          <w:p w14:paraId="2311FDE1" w14:textId="77777777" w:rsidR="00456921" w:rsidRPr="006403E8" w:rsidRDefault="00456921" w:rsidP="00456921">
            <w:pPr>
              <w:rPr>
                <w:rFonts w:ascii="Arial" w:hAnsi="Arial"/>
                <w:color w:val="000000" w:themeColor="text1"/>
                <w:sz w:val="20"/>
                <w:szCs w:val="20"/>
              </w:rPr>
            </w:pPr>
          </w:p>
        </w:tc>
        <w:tc>
          <w:tcPr>
            <w:tcW w:w="1701" w:type="dxa"/>
          </w:tcPr>
          <w:p w14:paraId="0445606E" w14:textId="77777777" w:rsidR="00456921" w:rsidRPr="006403E8" w:rsidRDefault="00456921" w:rsidP="00456921">
            <w:pPr>
              <w:rPr>
                <w:rFonts w:ascii="Arial" w:hAnsi="Arial"/>
                <w:color w:val="000000" w:themeColor="text1"/>
                <w:sz w:val="20"/>
                <w:szCs w:val="20"/>
              </w:rPr>
            </w:pPr>
          </w:p>
        </w:tc>
        <w:tc>
          <w:tcPr>
            <w:tcW w:w="7230" w:type="dxa"/>
          </w:tcPr>
          <w:p w14:paraId="74911E92" w14:textId="3D267358"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zamykana na zamek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40 cm</w:t>
            </w:r>
          </w:p>
        </w:tc>
        <w:tc>
          <w:tcPr>
            <w:tcW w:w="821" w:type="dxa"/>
          </w:tcPr>
          <w:p w14:paraId="7E4EB33B" w14:textId="748ED933" w:rsidR="00456921" w:rsidRPr="006403E8" w:rsidRDefault="00903510" w:rsidP="00456921">
            <w:pPr>
              <w:rPr>
                <w:rFonts w:ascii="Arial" w:hAnsi="Arial"/>
                <w:color w:val="000000" w:themeColor="text1"/>
                <w:sz w:val="20"/>
                <w:szCs w:val="20"/>
              </w:rPr>
            </w:pPr>
            <w:r>
              <w:rPr>
                <w:rFonts w:ascii="Arial" w:hAnsi="Arial"/>
                <w:color w:val="000000" w:themeColor="text1"/>
                <w:sz w:val="20"/>
                <w:szCs w:val="20"/>
              </w:rPr>
              <w:t>2</w:t>
            </w:r>
          </w:p>
        </w:tc>
        <w:tc>
          <w:tcPr>
            <w:tcW w:w="1843" w:type="dxa"/>
          </w:tcPr>
          <w:p w14:paraId="4F956F38"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2C3EE9BA" w14:textId="756C1CAF" w:rsidR="00456921" w:rsidRPr="006403E8" w:rsidRDefault="00456921" w:rsidP="00456921">
            <w:pPr>
              <w:tabs>
                <w:tab w:val="left" w:pos="900"/>
              </w:tabs>
              <w:rPr>
                <w:rFonts w:ascii="Arial" w:hAnsi="Arial"/>
                <w:color w:val="000000" w:themeColor="text1"/>
                <w:sz w:val="20"/>
                <w:szCs w:val="20"/>
              </w:rPr>
            </w:pPr>
          </w:p>
        </w:tc>
        <w:tc>
          <w:tcPr>
            <w:tcW w:w="1559" w:type="dxa"/>
          </w:tcPr>
          <w:p w14:paraId="1CE8E904"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2E71768D" w14:textId="2E3FF53A" w:rsidTr="00DE61DF">
        <w:tc>
          <w:tcPr>
            <w:tcW w:w="562" w:type="dxa"/>
          </w:tcPr>
          <w:p w14:paraId="08E4C98C" w14:textId="77777777" w:rsidR="00456921" w:rsidRPr="006403E8" w:rsidRDefault="00456921" w:rsidP="00456921">
            <w:pPr>
              <w:rPr>
                <w:rFonts w:ascii="Arial" w:hAnsi="Arial"/>
                <w:color w:val="000000" w:themeColor="text1"/>
                <w:sz w:val="20"/>
                <w:szCs w:val="20"/>
              </w:rPr>
            </w:pPr>
          </w:p>
        </w:tc>
        <w:tc>
          <w:tcPr>
            <w:tcW w:w="1701" w:type="dxa"/>
          </w:tcPr>
          <w:p w14:paraId="4C14B4AF" w14:textId="77777777" w:rsidR="00456921" w:rsidRPr="006403E8" w:rsidRDefault="00456921" w:rsidP="00456921">
            <w:pPr>
              <w:rPr>
                <w:rFonts w:ascii="Arial" w:hAnsi="Arial"/>
                <w:color w:val="000000" w:themeColor="text1"/>
                <w:sz w:val="20"/>
                <w:szCs w:val="20"/>
              </w:rPr>
            </w:pPr>
          </w:p>
        </w:tc>
        <w:tc>
          <w:tcPr>
            <w:tcW w:w="7230" w:type="dxa"/>
          </w:tcPr>
          <w:p w14:paraId="51647996" w14:textId="00CCCC61"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 3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40 cm</w:t>
            </w:r>
          </w:p>
        </w:tc>
        <w:tc>
          <w:tcPr>
            <w:tcW w:w="821" w:type="dxa"/>
          </w:tcPr>
          <w:p w14:paraId="16994B6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695F3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1EF8FEF" w14:textId="32D884BF" w:rsidR="00456921" w:rsidRPr="006403E8" w:rsidRDefault="00456921" w:rsidP="00456921">
            <w:pPr>
              <w:tabs>
                <w:tab w:val="left" w:pos="900"/>
              </w:tabs>
              <w:rPr>
                <w:rFonts w:ascii="Arial" w:hAnsi="Arial"/>
                <w:color w:val="000000" w:themeColor="text1"/>
                <w:sz w:val="20"/>
                <w:szCs w:val="20"/>
              </w:rPr>
            </w:pPr>
          </w:p>
        </w:tc>
        <w:tc>
          <w:tcPr>
            <w:tcW w:w="1559" w:type="dxa"/>
          </w:tcPr>
          <w:p w14:paraId="66AF8371"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E07BD38" w14:textId="765269ED" w:rsidTr="00DE61DF">
        <w:tc>
          <w:tcPr>
            <w:tcW w:w="562" w:type="dxa"/>
          </w:tcPr>
          <w:p w14:paraId="51DDD7F0" w14:textId="4BC95E1C"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32</w:t>
            </w:r>
          </w:p>
        </w:tc>
        <w:tc>
          <w:tcPr>
            <w:tcW w:w="1701" w:type="dxa"/>
          </w:tcPr>
          <w:p w14:paraId="46B1EE6D" w14:textId="5D234255" w:rsidR="00456921" w:rsidRPr="006403E8" w:rsidRDefault="00456921" w:rsidP="00456921">
            <w:pPr>
              <w:rPr>
                <w:rFonts w:ascii="Arial" w:hAnsi="Arial"/>
                <w:color w:val="000000" w:themeColor="text1"/>
                <w:sz w:val="20"/>
                <w:szCs w:val="20"/>
              </w:rPr>
            </w:pP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EEG</w:t>
            </w:r>
            <w:r w:rsidR="00AF1E5F">
              <w:rPr>
                <w:rFonts w:ascii="Arial" w:hAnsi="Arial"/>
                <w:color w:val="000000" w:themeColor="text1"/>
                <w:sz w:val="20"/>
                <w:szCs w:val="20"/>
              </w:rPr>
              <w:t xml:space="preserve"> Styczeń</w:t>
            </w:r>
          </w:p>
        </w:tc>
        <w:tc>
          <w:tcPr>
            <w:tcW w:w="7230" w:type="dxa"/>
          </w:tcPr>
          <w:p w14:paraId="33149614" w14:textId="406E49F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Blat roboczy na dwóch kontenerach z półką na stojący komputer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280 x 55 cm/ kontenery z 4 1szufladami różnej głębokości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45 x 55 cm</w:t>
            </w:r>
          </w:p>
        </w:tc>
        <w:tc>
          <w:tcPr>
            <w:tcW w:w="821" w:type="dxa"/>
          </w:tcPr>
          <w:p w14:paraId="37CE45DF"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15C7DC"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5B5639" w14:textId="607693ED" w:rsidR="00456921" w:rsidRPr="006403E8" w:rsidRDefault="00456921" w:rsidP="00456921">
            <w:pPr>
              <w:tabs>
                <w:tab w:val="left" w:pos="900"/>
              </w:tabs>
              <w:rPr>
                <w:rFonts w:ascii="Arial" w:hAnsi="Arial"/>
                <w:color w:val="000000" w:themeColor="text1"/>
                <w:sz w:val="20"/>
                <w:szCs w:val="20"/>
              </w:rPr>
            </w:pPr>
          </w:p>
        </w:tc>
        <w:tc>
          <w:tcPr>
            <w:tcW w:w="1559" w:type="dxa"/>
          </w:tcPr>
          <w:p w14:paraId="52B6AE2B"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94204A5" w14:textId="4544983D" w:rsidTr="00DE61DF">
        <w:tc>
          <w:tcPr>
            <w:tcW w:w="562" w:type="dxa"/>
          </w:tcPr>
          <w:p w14:paraId="39F2F891" w14:textId="621938F0" w:rsidR="00456921" w:rsidRPr="006403E8" w:rsidRDefault="00456921" w:rsidP="00456921">
            <w:pPr>
              <w:rPr>
                <w:rFonts w:ascii="Arial" w:hAnsi="Arial"/>
                <w:color w:val="000000" w:themeColor="text1"/>
                <w:sz w:val="20"/>
                <w:szCs w:val="20"/>
              </w:rPr>
            </w:pPr>
          </w:p>
        </w:tc>
        <w:tc>
          <w:tcPr>
            <w:tcW w:w="1701" w:type="dxa"/>
          </w:tcPr>
          <w:p w14:paraId="3936A9D1" w14:textId="7CAA3AB5" w:rsidR="00456921" w:rsidRPr="006403E8" w:rsidRDefault="00456921" w:rsidP="00456921">
            <w:pPr>
              <w:rPr>
                <w:rFonts w:ascii="Arial" w:hAnsi="Arial"/>
                <w:color w:val="000000" w:themeColor="text1"/>
                <w:sz w:val="20"/>
                <w:szCs w:val="20"/>
              </w:rPr>
            </w:pPr>
          </w:p>
        </w:tc>
        <w:tc>
          <w:tcPr>
            <w:tcW w:w="7230" w:type="dxa"/>
          </w:tcPr>
          <w:p w14:paraId="011D9A49" w14:textId="3FDB8CB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35 x 280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otwarte, 2 części zamykane, 1 część z przegródkami na dokumenty</w:t>
            </w:r>
          </w:p>
        </w:tc>
        <w:tc>
          <w:tcPr>
            <w:tcW w:w="821" w:type="dxa"/>
          </w:tcPr>
          <w:p w14:paraId="67B49073"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B7F0D"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51672E2" w14:textId="1EA117D1" w:rsidR="00456921" w:rsidRPr="006403E8" w:rsidRDefault="00456921" w:rsidP="00456921">
            <w:pPr>
              <w:tabs>
                <w:tab w:val="left" w:pos="900"/>
              </w:tabs>
              <w:rPr>
                <w:rFonts w:ascii="Arial" w:hAnsi="Arial"/>
                <w:color w:val="000000" w:themeColor="text1"/>
                <w:sz w:val="20"/>
                <w:szCs w:val="20"/>
              </w:rPr>
            </w:pPr>
          </w:p>
        </w:tc>
        <w:tc>
          <w:tcPr>
            <w:tcW w:w="1559" w:type="dxa"/>
          </w:tcPr>
          <w:p w14:paraId="7391363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5FAC64" w14:textId="24DA0F49" w:rsidTr="00DE61DF">
        <w:tc>
          <w:tcPr>
            <w:tcW w:w="562" w:type="dxa"/>
          </w:tcPr>
          <w:p w14:paraId="14B8FECB" w14:textId="51E94BC5" w:rsidR="00456921" w:rsidRPr="006403E8" w:rsidRDefault="00456921" w:rsidP="00456921">
            <w:pPr>
              <w:rPr>
                <w:rFonts w:ascii="Arial" w:hAnsi="Arial"/>
                <w:color w:val="000000" w:themeColor="text1"/>
                <w:sz w:val="20"/>
                <w:szCs w:val="20"/>
              </w:rPr>
            </w:pPr>
          </w:p>
        </w:tc>
        <w:tc>
          <w:tcPr>
            <w:tcW w:w="1701" w:type="dxa"/>
          </w:tcPr>
          <w:p w14:paraId="181364DA" w14:textId="7E0C976F" w:rsidR="00456921" w:rsidRPr="006403E8" w:rsidRDefault="00456921" w:rsidP="00456921">
            <w:pPr>
              <w:rPr>
                <w:rFonts w:ascii="Arial" w:hAnsi="Arial"/>
                <w:color w:val="000000" w:themeColor="text1"/>
                <w:sz w:val="20"/>
                <w:szCs w:val="20"/>
              </w:rPr>
            </w:pPr>
          </w:p>
        </w:tc>
        <w:tc>
          <w:tcPr>
            <w:tcW w:w="7230" w:type="dxa"/>
          </w:tcPr>
          <w:p w14:paraId="22F4FD47"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trzydrzwiowa zamykana na zamki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270 x 63 x 55 cm</w:t>
            </w:r>
          </w:p>
          <w:p w14:paraId="3B10AE07" w14:textId="64B23054" w:rsidR="00456921" w:rsidRPr="006403E8" w:rsidRDefault="00456921" w:rsidP="00456921">
            <w:pPr>
              <w:rPr>
                <w:rFonts w:ascii="Arial" w:hAnsi="Arial"/>
                <w:color w:val="000000" w:themeColor="text1"/>
                <w:sz w:val="20"/>
                <w:szCs w:val="20"/>
              </w:rPr>
            </w:pPr>
          </w:p>
        </w:tc>
        <w:tc>
          <w:tcPr>
            <w:tcW w:w="821" w:type="dxa"/>
          </w:tcPr>
          <w:p w14:paraId="09F10A2E"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CD7760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F202CB2" w14:textId="2AE5CC32" w:rsidR="00456921" w:rsidRPr="006403E8" w:rsidRDefault="00456921" w:rsidP="00456921">
            <w:pPr>
              <w:tabs>
                <w:tab w:val="left" w:pos="900"/>
              </w:tabs>
              <w:rPr>
                <w:rFonts w:ascii="Arial" w:hAnsi="Arial"/>
                <w:color w:val="000000" w:themeColor="text1"/>
                <w:sz w:val="20"/>
                <w:szCs w:val="20"/>
              </w:rPr>
            </w:pPr>
          </w:p>
        </w:tc>
        <w:tc>
          <w:tcPr>
            <w:tcW w:w="1559" w:type="dxa"/>
          </w:tcPr>
          <w:p w14:paraId="5C89309F"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4B50B2FF" w14:textId="161B1A15" w:rsidTr="00DE61DF">
        <w:tc>
          <w:tcPr>
            <w:tcW w:w="562" w:type="dxa"/>
          </w:tcPr>
          <w:p w14:paraId="41653864" w14:textId="77777777" w:rsidR="00456921" w:rsidRPr="006403E8" w:rsidRDefault="00456921" w:rsidP="00456921">
            <w:pPr>
              <w:rPr>
                <w:rFonts w:ascii="Arial" w:hAnsi="Arial"/>
                <w:color w:val="000000" w:themeColor="text1"/>
                <w:sz w:val="20"/>
                <w:szCs w:val="20"/>
              </w:rPr>
            </w:pPr>
          </w:p>
        </w:tc>
        <w:tc>
          <w:tcPr>
            <w:tcW w:w="1701" w:type="dxa"/>
          </w:tcPr>
          <w:p w14:paraId="633139C7" w14:textId="77777777" w:rsidR="00456921" w:rsidRPr="006403E8" w:rsidRDefault="00456921" w:rsidP="00456921">
            <w:pPr>
              <w:rPr>
                <w:rFonts w:ascii="Arial" w:hAnsi="Arial"/>
                <w:color w:val="000000" w:themeColor="text1"/>
                <w:sz w:val="20"/>
                <w:szCs w:val="20"/>
              </w:rPr>
            </w:pPr>
          </w:p>
        </w:tc>
        <w:tc>
          <w:tcPr>
            <w:tcW w:w="7230" w:type="dxa"/>
          </w:tcPr>
          <w:p w14:paraId="2BA562D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z pólkami podzielona na część górną i dolną: góra szafka dwudrzwiowa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83 x 90 x </w:t>
            </w:r>
            <w:r w:rsidRPr="006403E8">
              <w:rPr>
                <w:rFonts w:ascii="Arial" w:hAnsi="Arial"/>
                <w:color w:val="000000" w:themeColor="text1"/>
                <w:sz w:val="20"/>
                <w:szCs w:val="20"/>
              </w:rPr>
              <w:lastRenderedPageBreak/>
              <w:t xml:space="preserve">55 cm; dolna część podzielona na 3 szafeczki z pólkami zamykane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187 x 90 x 55 cm</w:t>
            </w:r>
          </w:p>
          <w:p w14:paraId="02CC8D20" w14:textId="77777777" w:rsidR="00456921" w:rsidRPr="006403E8" w:rsidRDefault="00456921" w:rsidP="00456921">
            <w:pPr>
              <w:rPr>
                <w:rFonts w:ascii="Arial" w:hAnsi="Arial"/>
                <w:color w:val="000000" w:themeColor="text1"/>
                <w:sz w:val="20"/>
                <w:szCs w:val="20"/>
              </w:rPr>
            </w:pPr>
          </w:p>
          <w:p w14:paraId="7282853F" w14:textId="652F50A5" w:rsidR="00456921" w:rsidRPr="006403E8" w:rsidRDefault="00456921" w:rsidP="00456921">
            <w:pPr>
              <w:rPr>
                <w:rFonts w:ascii="Arial" w:hAnsi="Arial"/>
                <w:color w:val="000000" w:themeColor="text1"/>
                <w:sz w:val="20"/>
                <w:szCs w:val="20"/>
              </w:rPr>
            </w:pPr>
          </w:p>
        </w:tc>
        <w:tc>
          <w:tcPr>
            <w:tcW w:w="821" w:type="dxa"/>
          </w:tcPr>
          <w:p w14:paraId="143EA8B1" w14:textId="73F56AA1"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lastRenderedPageBreak/>
              <w:t>1</w:t>
            </w:r>
          </w:p>
        </w:tc>
        <w:tc>
          <w:tcPr>
            <w:tcW w:w="1843" w:type="dxa"/>
          </w:tcPr>
          <w:p w14:paraId="6ECF89B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42DA49DE" w14:textId="00D7B88C" w:rsidR="00456921" w:rsidRPr="006403E8" w:rsidRDefault="00456921" w:rsidP="00456921">
            <w:pPr>
              <w:tabs>
                <w:tab w:val="left" w:pos="900"/>
              </w:tabs>
              <w:rPr>
                <w:rFonts w:ascii="Arial" w:hAnsi="Arial"/>
                <w:color w:val="000000" w:themeColor="text1"/>
                <w:sz w:val="20"/>
                <w:szCs w:val="20"/>
              </w:rPr>
            </w:pPr>
          </w:p>
        </w:tc>
        <w:tc>
          <w:tcPr>
            <w:tcW w:w="1559" w:type="dxa"/>
          </w:tcPr>
          <w:p w14:paraId="28C454B2"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D40EF6D" w14:textId="0EF20BEE" w:rsidTr="00DE61DF">
        <w:tc>
          <w:tcPr>
            <w:tcW w:w="562" w:type="dxa"/>
          </w:tcPr>
          <w:p w14:paraId="71EFC94F" w14:textId="77777777" w:rsidR="00456921" w:rsidRPr="006403E8" w:rsidRDefault="00456921" w:rsidP="00456921">
            <w:pPr>
              <w:rPr>
                <w:rFonts w:ascii="Arial" w:hAnsi="Arial"/>
                <w:color w:val="000000" w:themeColor="text1"/>
                <w:sz w:val="20"/>
                <w:szCs w:val="20"/>
              </w:rPr>
            </w:pPr>
          </w:p>
        </w:tc>
        <w:tc>
          <w:tcPr>
            <w:tcW w:w="1701" w:type="dxa"/>
          </w:tcPr>
          <w:p w14:paraId="170AD263" w14:textId="77777777" w:rsidR="00456921" w:rsidRPr="006403E8" w:rsidRDefault="00456921" w:rsidP="00456921">
            <w:pPr>
              <w:rPr>
                <w:rFonts w:ascii="Arial" w:hAnsi="Arial"/>
                <w:color w:val="000000" w:themeColor="text1"/>
                <w:sz w:val="20"/>
                <w:szCs w:val="20"/>
              </w:rPr>
            </w:pPr>
          </w:p>
        </w:tc>
        <w:tc>
          <w:tcPr>
            <w:tcW w:w="7230" w:type="dxa"/>
          </w:tcPr>
          <w:p w14:paraId="7C4EA3A4"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Szafka stojąca zamykana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 x 80 x 35 cm</w:t>
            </w:r>
          </w:p>
          <w:p w14:paraId="1535EF04" w14:textId="1C34FD31" w:rsidR="00456921" w:rsidRPr="006403E8" w:rsidRDefault="00456921" w:rsidP="00456921">
            <w:pPr>
              <w:rPr>
                <w:rFonts w:ascii="Arial" w:hAnsi="Arial"/>
                <w:color w:val="000000" w:themeColor="text1"/>
                <w:sz w:val="20"/>
                <w:szCs w:val="20"/>
              </w:rPr>
            </w:pPr>
          </w:p>
        </w:tc>
        <w:tc>
          <w:tcPr>
            <w:tcW w:w="821" w:type="dxa"/>
          </w:tcPr>
          <w:p w14:paraId="511F3821" w14:textId="480ED7CF" w:rsidR="00456921" w:rsidRPr="006403E8" w:rsidRDefault="001808CF" w:rsidP="00456921">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577D2D17"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5B9355D" w14:textId="2AE2BD19" w:rsidR="00456921" w:rsidRPr="006403E8" w:rsidRDefault="00456921" w:rsidP="00456921">
            <w:pPr>
              <w:tabs>
                <w:tab w:val="left" w:pos="900"/>
              </w:tabs>
              <w:rPr>
                <w:rFonts w:ascii="Arial" w:hAnsi="Arial"/>
                <w:color w:val="000000" w:themeColor="text1"/>
                <w:sz w:val="20"/>
                <w:szCs w:val="20"/>
              </w:rPr>
            </w:pPr>
          </w:p>
        </w:tc>
        <w:tc>
          <w:tcPr>
            <w:tcW w:w="1559" w:type="dxa"/>
          </w:tcPr>
          <w:p w14:paraId="76C06613"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61F5123F" w14:textId="4E18E515" w:rsidTr="00DE61DF">
        <w:tc>
          <w:tcPr>
            <w:tcW w:w="562" w:type="dxa"/>
          </w:tcPr>
          <w:p w14:paraId="5F2DFCBE" w14:textId="77777777" w:rsidR="00456921" w:rsidRPr="006403E8" w:rsidRDefault="00456921" w:rsidP="00456921">
            <w:pPr>
              <w:rPr>
                <w:rFonts w:ascii="Arial" w:hAnsi="Arial"/>
                <w:color w:val="000000" w:themeColor="text1"/>
                <w:sz w:val="20"/>
                <w:szCs w:val="20"/>
              </w:rPr>
            </w:pPr>
          </w:p>
        </w:tc>
        <w:tc>
          <w:tcPr>
            <w:tcW w:w="1701" w:type="dxa"/>
          </w:tcPr>
          <w:p w14:paraId="0245DE31" w14:textId="77777777" w:rsidR="00456921" w:rsidRPr="006403E8" w:rsidRDefault="00456921" w:rsidP="00456921">
            <w:pPr>
              <w:rPr>
                <w:rFonts w:ascii="Arial" w:hAnsi="Arial"/>
                <w:color w:val="000000" w:themeColor="text1"/>
                <w:sz w:val="20"/>
                <w:szCs w:val="20"/>
              </w:rPr>
            </w:pPr>
          </w:p>
        </w:tc>
        <w:tc>
          <w:tcPr>
            <w:tcW w:w="7230" w:type="dxa"/>
          </w:tcPr>
          <w:p w14:paraId="6FE8D26C" w14:textId="77777777" w:rsidR="00456921" w:rsidRPr="006403E8" w:rsidRDefault="00456921" w:rsidP="00456921">
            <w:pPr>
              <w:rPr>
                <w:rFonts w:ascii="Arial" w:hAnsi="Arial"/>
                <w:color w:val="000000" w:themeColor="text1"/>
                <w:sz w:val="20"/>
                <w:szCs w:val="20"/>
              </w:rPr>
            </w:pPr>
            <w:proofErr w:type="spellStart"/>
            <w:r w:rsidRPr="006403E8">
              <w:rPr>
                <w:rFonts w:ascii="Arial" w:hAnsi="Arial"/>
                <w:color w:val="000000" w:themeColor="text1"/>
                <w:sz w:val="20"/>
                <w:szCs w:val="20"/>
              </w:rPr>
              <w:t>Asystor</w:t>
            </w:r>
            <w:proofErr w:type="spellEnd"/>
            <w:r w:rsidRPr="006403E8">
              <w:rPr>
                <w:rFonts w:ascii="Arial" w:hAnsi="Arial"/>
                <w:color w:val="000000" w:themeColor="text1"/>
                <w:sz w:val="20"/>
                <w:szCs w:val="20"/>
              </w:rPr>
              <w:t xml:space="preserve">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z 4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 x 45 cm</w:t>
            </w:r>
          </w:p>
          <w:p w14:paraId="4D69B71F" w14:textId="251F68CA" w:rsidR="00456921" w:rsidRPr="006403E8" w:rsidRDefault="00456921" w:rsidP="00456921">
            <w:pPr>
              <w:rPr>
                <w:rFonts w:ascii="Arial" w:hAnsi="Arial"/>
                <w:color w:val="000000" w:themeColor="text1"/>
                <w:sz w:val="20"/>
                <w:szCs w:val="20"/>
              </w:rPr>
            </w:pPr>
          </w:p>
        </w:tc>
        <w:tc>
          <w:tcPr>
            <w:tcW w:w="821" w:type="dxa"/>
          </w:tcPr>
          <w:p w14:paraId="6BA2F861"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758D92"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661F8318" w14:textId="7837B05B" w:rsidR="00456921" w:rsidRPr="006403E8" w:rsidRDefault="00456921" w:rsidP="00456921">
            <w:pPr>
              <w:tabs>
                <w:tab w:val="left" w:pos="900"/>
              </w:tabs>
              <w:rPr>
                <w:rFonts w:ascii="Arial" w:hAnsi="Arial"/>
                <w:color w:val="000000" w:themeColor="text1"/>
                <w:sz w:val="20"/>
                <w:szCs w:val="20"/>
              </w:rPr>
            </w:pPr>
          </w:p>
        </w:tc>
        <w:tc>
          <w:tcPr>
            <w:tcW w:w="1559" w:type="dxa"/>
          </w:tcPr>
          <w:p w14:paraId="2C192BF9"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05373922" w14:textId="5CB8C506" w:rsidTr="00DE61DF">
        <w:tc>
          <w:tcPr>
            <w:tcW w:w="562" w:type="dxa"/>
          </w:tcPr>
          <w:p w14:paraId="11C9F59F" w14:textId="4AA56B97" w:rsidR="00456921" w:rsidRPr="006403E8" w:rsidRDefault="00456921" w:rsidP="00456921">
            <w:pPr>
              <w:rPr>
                <w:rFonts w:ascii="Arial" w:hAnsi="Arial"/>
                <w:color w:val="000000" w:themeColor="text1"/>
                <w:sz w:val="20"/>
                <w:szCs w:val="20"/>
              </w:rPr>
            </w:pPr>
          </w:p>
        </w:tc>
        <w:tc>
          <w:tcPr>
            <w:tcW w:w="1701" w:type="dxa"/>
          </w:tcPr>
          <w:p w14:paraId="0BE09C79" w14:textId="471D5C3E" w:rsidR="00456921" w:rsidRPr="006403E8" w:rsidRDefault="00456921" w:rsidP="00456921">
            <w:pPr>
              <w:rPr>
                <w:rFonts w:ascii="Arial" w:hAnsi="Arial"/>
                <w:color w:val="000000" w:themeColor="text1"/>
                <w:sz w:val="20"/>
                <w:szCs w:val="20"/>
              </w:rPr>
            </w:pPr>
          </w:p>
        </w:tc>
        <w:tc>
          <w:tcPr>
            <w:tcW w:w="7230" w:type="dxa"/>
          </w:tcPr>
          <w:p w14:paraId="42DF7AEA" w14:textId="51DD7624"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5 szafek o różnej szerokości plus 4 szuflady o wymiarach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55 x 60 cm; część górna trzy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155 x 40 cm plus z płytą maskującą wystające elementy </w:t>
            </w:r>
            <w:proofErr w:type="spellStart"/>
            <w:r w:rsidRPr="006403E8">
              <w:rPr>
                <w:rFonts w:ascii="Arial" w:hAnsi="Arial"/>
                <w:color w:val="000000" w:themeColor="text1"/>
                <w:sz w:val="20"/>
                <w:szCs w:val="20"/>
              </w:rPr>
              <w:t>sciany</w:t>
            </w:r>
            <w:proofErr w:type="spellEnd"/>
            <w:r w:rsidRPr="006403E8">
              <w:rPr>
                <w:rFonts w:ascii="Arial" w:hAnsi="Arial"/>
                <w:color w:val="000000" w:themeColor="text1"/>
                <w:sz w:val="20"/>
                <w:szCs w:val="20"/>
              </w:rPr>
              <w:t xml:space="preserve"> </w:t>
            </w:r>
          </w:p>
        </w:tc>
        <w:tc>
          <w:tcPr>
            <w:tcW w:w="821" w:type="dxa"/>
          </w:tcPr>
          <w:p w14:paraId="127B3C40"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F613AA"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1CC3238A" w14:textId="37C4CCEB" w:rsidR="00456921" w:rsidRPr="006403E8" w:rsidRDefault="00456921" w:rsidP="00456921">
            <w:pPr>
              <w:tabs>
                <w:tab w:val="left" w:pos="900"/>
              </w:tabs>
              <w:rPr>
                <w:rFonts w:ascii="Arial" w:hAnsi="Arial"/>
                <w:color w:val="000000" w:themeColor="text1"/>
                <w:sz w:val="20"/>
                <w:szCs w:val="20"/>
              </w:rPr>
            </w:pPr>
          </w:p>
        </w:tc>
        <w:tc>
          <w:tcPr>
            <w:tcW w:w="1559" w:type="dxa"/>
          </w:tcPr>
          <w:p w14:paraId="376B61A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10F9C64D" w14:textId="2D8E21C8" w:rsidTr="00DE61DF">
        <w:tc>
          <w:tcPr>
            <w:tcW w:w="562" w:type="dxa"/>
          </w:tcPr>
          <w:p w14:paraId="32977238" w14:textId="77777777" w:rsidR="00456921" w:rsidRPr="006403E8" w:rsidRDefault="00456921" w:rsidP="00456921">
            <w:pPr>
              <w:rPr>
                <w:rFonts w:ascii="Arial" w:hAnsi="Arial"/>
                <w:color w:val="000000" w:themeColor="text1"/>
                <w:sz w:val="20"/>
                <w:szCs w:val="20"/>
              </w:rPr>
            </w:pPr>
          </w:p>
        </w:tc>
        <w:tc>
          <w:tcPr>
            <w:tcW w:w="1701" w:type="dxa"/>
          </w:tcPr>
          <w:p w14:paraId="77058FE7" w14:textId="77777777" w:rsidR="00456921" w:rsidRPr="006403E8" w:rsidRDefault="00456921" w:rsidP="00456921">
            <w:pPr>
              <w:rPr>
                <w:rFonts w:ascii="Arial" w:hAnsi="Arial"/>
                <w:color w:val="000000" w:themeColor="text1"/>
                <w:sz w:val="20"/>
                <w:szCs w:val="20"/>
              </w:rPr>
            </w:pPr>
          </w:p>
        </w:tc>
        <w:tc>
          <w:tcPr>
            <w:tcW w:w="7230" w:type="dxa"/>
          </w:tcPr>
          <w:p w14:paraId="2B6E8EA6" w14:textId="75D9427D"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4 szafki o jednakowej szerokości zamykane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plus 2 szafki z pięcioma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338 x 60 cm; część górna sześć szafek zamykanych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338 x 40 cm </w:t>
            </w:r>
          </w:p>
        </w:tc>
        <w:tc>
          <w:tcPr>
            <w:tcW w:w="821" w:type="dxa"/>
          </w:tcPr>
          <w:p w14:paraId="4B63485A"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FDDD8F"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3ADB7A90" w14:textId="625D0E63" w:rsidR="00456921" w:rsidRPr="006403E8" w:rsidRDefault="00456921" w:rsidP="00456921">
            <w:pPr>
              <w:tabs>
                <w:tab w:val="left" w:pos="900"/>
              </w:tabs>
              <w:rPr>
                <w:rFonts w:ascii="Arial" w:hAnsi="Arial"/>
                <w:color w:val="000000" w:themeColor="text1"/>
                <w:sz w:val="20"/>
                <w:szCs w:val="20"/>
              </w:rPr>
            </w:pPr>
          </w:p>
        </w:tc>
        <w:tc>
          <w:tcPr>
            <w:tcW w:w="1559" w:type="dxa"/>
          </w:tcPr>
          <w:p w14:paraId="40B2AE87" w14:textId="77777777" w:rsidR="00456921" w:rsidRPr="006403E8" w:rsidRDefault="00456921" w:rsidP="00456921">
            <w:pPr>
              <w:tabs>
                <w:tab w:val="left" w:pos="900"/>
              </w:tabs>
              <w:rPr>
                <w:rFonts w:ascii="Arial" w:hAnsi="Arial"/>
                <w:color w:val="000000" w:themeColor="text1"/>
                <w:sz w:val="20"/>
                <w:szCs w:val="20"/>
              </w:rPr>
            </w:pPr>
          </w:p>
        </w:tc>
      </w:tr>
      <w:tr w:rsidR="00456921" w:rsidRPr="006403E8" w14:paraId="34D6FDB5" w14:textId="21DE45B7" w:rsidTr="00666F9B">
        <w:tc>
          <w:tcPr>
            <w:tcW w:w="9493" w:type="dxa"/>
            <w:gridSpan w:val="3"/>
          </w:tcPr>
          <w:p w14:paraId="5F9FEC24" w14:textId="77777777" w:rsidR="00456921" w:rsidRPr="006403E8" w:rsidRDefault="00456921" w:rsidP="00456921">
            <w:pPr>
              <w:rPr>
                <w:rFonts w:ascii="Arial" w:hAnsi="Arial"/>
                <w:color w:val="000000" w:themeColor="text1"/>
                <w:sz w:val="20"/>
                <w:szCs w:val="20"/>
              </w:rPr>
            </w:pPr>
          </w:p>
          <w:p w14:paraId="15331D89" w14:textId="77777777" w:rsidR="00456921" w:rsidRPr="006403E8" w:rsidRDefault="00456921" w:rsidP="00456921">
            <w:pPr>
              <w:rPr>
                <w:rFonts w:ascii="Arial" w:hAnsi="Arial"/>
                <w:color w:val="000000" w:themeColor="text1"/>
                <w:sz w:val="20"/>
                <w:szCs w:val="20"/>
              </w:rPr>
            </w:pPr>
          </w:p>
          <w:p w14:paraId="6500DF4B" w14:textId="77777777" w:rsidR="00456921" w:rsidRPr="006403E8" w:rsidRDefault="00456921" w:rsidP="00456921">
            <w:pPr>
              <w:rPr>
                <w:rFonts w:ascii="Arial" w:hAnsi="Arial"/>
                <w:color w:val="000000" w:themeColor="text1"/>
                <w:sz w:val="20"/>
                <w:szCs w:val="20"/>
              </w:rPr>
            </w:pPr>
            <w:r w:rsidRPr="006403E8">
              <w:rPr>
                <w:rFonts w:ascii="Arial" w:hAnsi="Arial"/>
                <w:color w:val="000000" w:themeColor="text1"/>
                <w:sz w:val="20"/>
                <w:szCs w:val="20"/>
              </w:rPr>
              <w:t>RAZEM</w:t>
            </w:r>
          </w:p>
          <w:p w14:paraId="586EDBF2" w14:textId="036A8A30" w:rsidR="00456921" w:rsidRPr="006403E8" w:rsidRDefault="00456921" w:rsidP="00456921">
            <w:pPr>
              <w:rPr>
                <w:rFonts w:ascii="Arial" w:hAnsi="Arial"/>
                <w:color w:val="000000" w:themeColor="text1"/>
                <w:sz w:val="20"/>
                <w:szCs w:val="20"/>
              </w:rPr>
            </w:pPr>
          </w:p>
        </w:tc>
        <w:tc>
          <w:tcPr>
            <w:tcW w:w="821" w:type="dxa"/>
          </w:tcPr>
          <w:p w14:paraId="2FF8AB2E" w14:textId="6D8327DF" w:rsidR="00456921" w:rsidRPr="006403E8" w:rsidRDefault="00456921" w:rsidP="00456921">
            <w:pPr>
              <w:rPr>
                <w:rFonts w:ascii="Arial" w:hAnsi="Arial"/>
                <w:color w:val="000000" w:themeColor="text1"/>
                <w:sz w:val="20"/>
                <w:szCs w:val="20"/>
              </w:rPr>
            </w:pPr>
          </w:p>
        </w:tc>
        <w:tc>
          <w:tcPr>
            <w:tcW w:w="1843" w:type="dxa"/>
          </w:tcPr>
          <w:p w14:paraId="760110F4" w14:textId="77777777" w:rsidR="00456921" w:rsidRPr="006403E8" w:rsidRDefault="00456921" w:rsidP="00456921">
            <w:pPr>
              <w:tabs>
                <w:tab w:val="left" w:pos="900"/>
              </w:tabs>
              <w:rPr>
                <w:rFonts w:ascii="Arial" w:hAnsi="Arial"/>
                <w:color w:val="000000" w:themeColor="text1"/>
                <w:sz w:val="20"/>
                <w:szCs w:val="20"/>
              </w:rPr>
            </w:pPr>
          </w:p>
        </w:tc>
        <w:tc>
          <w:tcPr>
            <w:tcW w:w="1843" w:type="dxa"/>
          </w:tcPr>
          <w:p w14:paraId="71CBDC80" w14:textId="74297882" w:rsidR="00456921" w:rsidRPr="006403E8" w:rsidRDefault="00456921" w:rsidP="00456921">
            <w:pPr>
              <w:tabs>
                <w:tab w:val="left" w:pos="900"/>
              </w:tabs>
              <w:rPr>
                <w:rFonts w:ascii="Arial" w:hAnsi="Arial"/>
                <w:color w:val="000000" w:themeColor="text1"/>
                <w:sz w:val="20"/>
                <w:szCs w:val="20"/>
              </w:rPr>
            </w:pPr>
          </w:p>
        </w:tc>
        <w:tc>
          <w:tcPr>
            <w:tcW w:w="1559" w:type="dxa"/>
          </w:tcPr>
          <w:p w14:paraId="67253AB2" w14:textId="77777777" w:rsidR="00456921" w:rsidRPr="006403E8" w:rsidRDefault="00456921" w:rsidP="00456921">
            <w:pPr>
              <w:tabs>
                <w:tab w:val="left" w:pos="900"/>
              </w:tabs>
              <w:rPr>
                <w:rFonts w:ascii="Arial" w:hAnsi="Arial"/>
                <w:color w:val="000000" w:themeColor="text1"/>
                <w:sz w:val="20"/>
                <w:szCs w:val="20"/>
              </w:rPr>
            </w:pPr>
          </w:p>
        </w:tc>
      </w:tr>
    </w:tbl>
    <w:p w14:paraId="7BFF251B" w14:textId="2AEBD71B" w:rsidR="00F52D44" w:rsidRDefault="00F52D44">
      <w:pPr>
        <w:rPr>
          <w:rFonts w:ascii="Arial" w:hAnsi="Arial"/>
          <w:color w:val="000000" w:themeColor="text1"/>
          <w:sz w:val="20"/>
          <w:szCs w:val="20"/>
        </w:rPr>
      </w:pPr>
    </w:p>
    <w:p w14:paraId="7652F52C" w14:textId="77777777" w:rsidR="0060170D" w:rsidRDefault="0060170D" w:rsidP="0060170D">
      <w:pPr>
        <w:suppressAutoHyphens w:val="0"/>
        <w:rPr>
          <w:rFonts w:ascii="Arial" w:hAnsi="Arial"/>
          <w:b/>
          <w:bCs/>
          <w:sz w:val="20"/>
          <w:szCs w:val="20"/>
          <w:u w:val="single"/>
        </w:rPr>
      </w:pPr>
    </w:p>
    <w:p w14:paraId="4A471DE0" w14:textId="77777777" w:rsidR="0060170D" w:rsidRDefault="0060170D" w:rsidP="0060170D">
      <w:pPr>
        <w:suppressAutoHyphens w:val="0"/>
        <w:rPr>
          <w:rFonts w:ascii="Arial" w:hAnsi="Arial"/>
          <w:b/>
          <w:bCs/>
          <w:sz w:val="20"/>
          <w:szCs w:val="20"/>
          <w:u w:val="single"/>
        </w:rPr>
      </w:pPr>
    </w:p>
    <w:p w14:paraId="537A5A81" w14:textId="77777777" w:rsidR="0060170D" w:rsidRDefault="0060170D" w:rsidP="0060170D">
      <w:pPr>
        <w:suppressAutoHyphens w:val="0"/>
        <w:rPr>
          <w:rFonts w:ascii="Arial" w:hAnsi="Arial"/>
          <w:b/>
          <w:bCs/>
          <w:sz w:val="20"/>
          <w:szCs w:val="20"/>
          <w:u w:val="single"/>
        </w:rPr>
      </w:pPr>
    </w:p>
    <w:p w14:paraId="1E429E08" w14:textId="2551F03F" w:rsidR="0060170D" w:rsidRPr="0060170D" w:rsidRDefault="0060170D" w:rsidP="0060170D">
      <w:pPr>
        <w:suppressAutoHyphens w:val="0"/>
        <w:rPr>
          <w:rFonts w:ascii="Arial" w:hAnsi="Arial"/>
          <w:b/>
          <w:bCs/>
          <w:color w:val="FF0000"/>
          <w:sz w:val="28"/>
          <w:szCs w:val="28"/>
        </w:rPr>
      </w:pPr>
      <w:r w:rsidRPr="0060170D">
        <w:rPr>
          <w:rFonts w:ascii="Arial" w:hAnsi="Arial"/>
          <w:b/>
          <w:bCs/>
          <w:color w:val="FF0000"/>
          <w:sz w:val="28"/>
          <w:szCs w:val="28"/>
        </w:rPr>
        <w:t xml:space="preserve">Dopuszcza się wykonanie wszystkich mebli jednolicie albo w kolorze „jesion </w:t>
      </w:r>
      <w:proofErr w:type="spellStart"/>
      <w:r w:rsidRPr="0060170D">
        <w:rPr>
          <w:rFonts w:ascii="Arial" w:hAnsi="Arial"/>
          <w:b/>
          <w:bCs/>
          <w:color w:val="FF0000"/>
          <w:sz w:val="28"/>
          <w:szCs w:val="28"/>
        </w:rPr>
        <w:t>messina</w:t>
      </w:r>
      <w:proofErr w:type="spellEnd"/>
      <w:r w:rsidRPr="0060170D">
        <w:rPr>
          <w:rFonts w:ascii="Arial" w:hAnsi="Arial"/>
          <w:b/>
          <w:bCs/>
          <w:color w:val="FF0000"/>
          <w:sz w:val="28"/>
          <w:szCs w:val="28"/>
        </w:rPr>
        <w:t xml:space="preserve">” albo „dąb </w:t>
      </w:r>
      <w:proofErr w:type="spellStart"/>
      <w:r w:rsidRPr="0060170D">
        <w:rPr>
          <w:rFonts w:ascii="Arial" w:hAnsi="Arial"/>
          <w:b/>
          <w:bCs/>
          <w:color w:val="FF0000"/>
          <w:sz w:val="28"/>
          <w:szCs w:val="28"/>
        </w:rPr>
        <w:t>bardolino</w:t>
      </w:r>
      <w:proofErr w:type="spellEnd"/>
      <w:r w:rsidRPr="0060170D">
        <w:rPr>
          <w:rFonts w:ascii="Arial" w:hAnsi="Arial"/>
          <w:b/>
          <w:bCs/>
          <w:color w:val="FF0000"/>
          <w:sz w:val="28"/>
          <w:szCs w:val="28"/>
        </w:rPr>
        <w:t xml:space="preserve">” </w:t>
      </w:r>
    </w:p>
    <w:p w14:paraId="538AAE66" w14:textId="24F8090C" w:rsidR="0060170D" w:rsidRPr="0060170D" w:rsidRDefault="0060170D" w:rsidP="0060170D">
      <w:pPr>
        <w:suppressAutoHyphens w:val="0"/>
        <w:rPr>
          <w:rFonts w:ascii="Arial" w:hAnsi="Arial"/>
          <w:b/>
          <w:bCs/>
          <w:sz w:val="28"/>
          <w:szCs w:val="28"/>
          <w:u w:val="single"/>
        </w:rPr>
      </w:pPr>
      <w:r w:rsidRPr="0060170D">
        <w:rPr>
          <w:rFonts w:ascii="Arial" w:hAnsi="Arial"/>
          <w:b/>
          <w:bCs/>
          <w:color w:val="FF0000"/>
          <w:sz w:val="28"/>
          <w:szCs w:val="28"/>
        </w:rPr>
        <w:t>Dopuszcza się wykonanie  blatów: biurek, komód, szafek -  na gr.28</w:t>
      </w:r>
      <w:r>
        <w:rPr>
          <w:rFonts w:ascii="Arial" w:hAnsi="Arial"/>
          <w:b/>
          <w:bCs/>
          <w:color w:val="FF0000"/>
          <w:sz w:val="28"/>
          <w:szCs w:val="28"/>
        </w:rPr>
        <w:t xml:space="preserve"> </w:t>
      </w:r>
      <w:r w:rsidRPr="0060170D">
        <w:rPr>
          <w:rFonts w:ascii="Arial" w:hAnsi="Arial"/>
          <w:b/>
          <w:bCs/>
          <w:color w:val="FF0000"/>
          <w:sz w:val="28"/>
          <w:szCs w:val="28"/>
        </w:rPr>
        <w:t>mm.</w:t>
      </w:r>
    </w:p>
    <w:p w14:paraId="46E79F0E" w14:textId="578A5807" w:rsidR="006403E8" w:rsidRPr="0060170D" w:rsidRDefault="0060170D" w:rsidP="0060170D">
      <w:pPr>
        <w:suppressAutoHyphens w:val="0"/>
        <w:rPr>
          <w:rFonts w:ascii="Arial" w:hAnsi="Arial"/>
          <w:b/>
          <w:bCs/>
          <w:color w:val="FF0000"/>
          <w:sz w:val="20"/>
          <w:szCs w:val="20"/>
        </w:rPr>
      </w:pPr>
      <w:r w:rsidRPr="0060170D">
        <w:rPr>
          <w:rFonts w:ascii="Arial" w:hAnsi="Arial"/>
          <w:b/>
          <w:bCs/>
          <w:color w:val="FF0000"/>
          <w:sz w:val="28"/>
          <w:szCs w:val="28"/>
        </w:rPr>
        <w:t>Dopuszcza się wykonanie   nóg: komód, regałów, szaf na wys. 10cm pod warunkiem utrzymania całkowitej wysokości tych mebli.</w:t>
      </w:r>
      <w:r w:rsidRPr="0060170D">
        <w:rPr>
          <w:rFonts w:ascii="Arial" w:hAnsi="Arial"/>
          <w:color w:val="FF0000"/>
          <w:sz w:val="28"/>
          <w:szCs w:val="28"/>
        </w:rPr>
        <w:br/>
      </w:r>
      <w:r w:rsidRPr="00F75EB2">
        <w:rPr>
          <w:rFonts w:ascii="Arial" w:hAnsi="Arial"/>
          <w:sz w:val="20"/>
          <w:szCs w:val="20"/>
        </w:rPr>
        <w:br/>
      </w:r>
    </w:p>
    <w:p w14:paraId="74813A00" w14:textId="1C9B05B1" w:rsidR="006403E8" w:rsidRDefault="006403E8">
      <w:pPr>
        <w:rPr>
          <w:rFonts w:ascii="Arial" w:hAnsi="Arial"/>
          <w:color w:val="000000" w:themeColor="text1"/>
          <w:sz w:val="20"/>
          <w:szCs w:val="20"/>
        </w:rPr>
      </w:pPr>
    </w:p>
    <w:p w14:paraId="043CDF7A" w14:textId="77777777" w:rsidR="006403E8" w:rsidRDefault="00365589">
      <w:pPr>
        <w:rPr>
          <w:rFonts w:ascii="Arial" w:hAnsi="Arial"/>
          <w:color w:val="000000" w:themeColor="text1"/>
          <w:sz w:val="20"/>
          <w:szCs w:val="20"/>
        </w:rPr>
      </w:pPr>
      <w:r>
        <w:rPr>
          <w:rFonts w:ascii="Arial" w:hAnsi="Arial"/>
          <w:color w:val="000000" w:themeColor="text1"/>
          <w:sz w:val="20"/>
          <w:szCs w:val="20"/>
        </w:rPr>
        <w:t xml:space="preserve">Rzuty poszczególnych pomieszczeń , w których umieszczane będą meble, dostępne są na </w:t>
      </w:r>
      <w:proofErr w:type="spellStart"/>
      <w:r>
        <w:rPr>
          <w:rFonts w:ascii="Arial" w:hAnsi="Arial"/>
          <w:color w:val="000000" w:themeColor="text1"/>
          <w:sz w:val="20"/>
          <w:szCs w:val="20"/>
        </w:rPr>
        <w:t>str</w:t>
      </w:r>
      <w:proofErr w:type="spellEnd"/>
      <w:r>
        <w:rPr>
          <w:rFonts w:ascii="Arial" w:hAnsi="Arial"/>
          <w:color w:val="000000" w:themeColor="text1"/>
          <w:sz w:val="20"/>
          <w:szCs w:val="20"/>
        </w:rPr>
        <w:t xml:space="preserve"> www Szpitala </w:t>
      </w:r>
    </w:p>
    <w:p w14:paraId="1F9B7A93" w14:textId="77777777" w:rsidR="00365589" w:rsidRDefault="00365589">
      <w:pPr>
        <w:rPr>
          <w:rFonts w:ascii="Arial" w:hAnsi="Arial"/>
          <w:color w:val="000000" w:themeColor="text1"/>
          <w:sz w:val="20"/>
          <w:szCs w:val="20"/>
        </w:rPr>
      </w:pPr>
    </w:p>
    <w:p w14:paraId="4055F0D9" w14:textId="77777777" w:rsidR="00365589" w:rsidRDefault="00365589">
      <w:pPr>
        <w:rPr>
          <w:rFonts w:ascii="Arial" w:hAnsi="Arial"/>
          <w:color w:val="000000" w:themeColor="text1"/>
          <w:sz w:val="20"/>
          <w:szCs w:val="20"/>
        </w:rPr>
      </w:pPr>
    </w:p>
    <w:p w14:paraId="3BB8143C" w14:textId="77777777" w:rsidR="00365589" w:rsidRDefault="00365589">
      <w:pPr>
        <w:rPr>
          <w:rFonts w:ascii="Arial" w:hAnsi="Arial"/>
          <w:color w:val="000000" w:themeColor="text1"/>
          <w:sz w:val="20"/>
          <w:szCs w:val="20"/>
        </w:rPr>
      </w:pPr>
    </w:p>
    <w:p w14:paraId="3D49DC19" w14:textId="77777777" w:rsidR="00365589" w:rsidRDefault="00000000" w:rsidP="00365589">
      <w:pPr>
        <w:suppressAutoHyphens w:val="0"/>
        <w:rPr>
          <w:rFonts w:ascii="Arial" w:hAnsi="Arial"/>
          <w:sz w:val="20"/>
          <w:szCs w:val="20"/>
        </w:rPr>
      </w:pPr>
      <w:hyperlink r:id="rId30" w:history="1">
        <w:r w:rsidR="00365589" w:rsidRPr="00D33CDB">
          <w:rPr>
            <w:rStyle w:val="Hipercze"/>
            <w:rFonts w:ascii="Arial" w:hAnsi="Arial"/>
            <w:sz w:val="20"/>
            <w:szCs w:val="20"/>
          </w:rPr>
          <w:t>https://www.wssd.olsztyn.pl/2022/03/22/przebudowa-pomieszczen-bryly-a1-w-wojewodzkim-specjalistycznym-szpitalu-dzieciecym-w-olsztynie-w-celu-poprawy-dostepnosci-dla-pacjentow-nr-wewn-spr-szp-332-24pn-2022/</w:t>
        </w:r>
      </w:hyperlink>
      <w:r w:rsidR="00365589">
        <w:rPr>
          <w:rFonts w:ascii="Arial" w:hAnsi="Arial"/>
          <w:sz w:val="20"/>
          <w:szCs w:val="20"/>
        </w:rPr>
        <w:t xml:space="preserve"> </w:t>
      </w:r>
    </w:p>
    <w:p w14:paraId="558D7C9A" w14:textId="77777777" w:rsidR="00365589" w:rsidRPr="00710721" w:rsidRDefault="00365589" w:rsidP="00365589">
      <w:pPr>
        <w:suppressAutoHyphens w:val="0"/>
        <w:rPr>
          <w:rFonts w:ascii="Arial" w:hAnsi="Arial"/>
          <w:sz w:val="20"/>
          <w:szCs w:val="20"/>
          <w:u w:val="single"/>
        </w:rPr>
      </w:pPr>
      <w:r w:rsidRPr="00F75EB2">
        <w:rPr>
          <w:rFonts w:ascii="Arial" w:hAnsi="Arial"/>
          <w:sz w:val="20"/>
          <w:szCs w:val="20"/>
        </w:rPr>
        <w:br/>
      </w:r>
      <w:hyperlink r:id="rId31" w:history="1">
        <w:r w:rsidRPr="00710721">
          <w:rPr>
            <w:rStyle w:val="Hipercze"/>
            <w:rFonts w:ascii="Arial" w:hAnsi="Arial"/>
            <w:sz w:val="20"/>
            <w:szCs w:val="20"/>
          </w:rPr>
          <w:t>https://www.wssd.olsztyn.pl/2022/02/14/rozbudowa-i-przebudowa-poziomu-0-bryly-a2-w-celu-utworzenia-pracowni-rezonansu-magnetycznego-w-wojewodzkim-specjalistycznym-szpitalu-dzieciecym-w-olsztynie-nr-wewn-sp-szp-332-12pn/</w:t>
        </w:r>
      </w:hyperlink>
    </w:p>
    <w:p w14:paraId="63F0C678" w14:textId="3C058B26" w:rsidR="00365589" w:rsidRDefault="00365589">
      <w:pPr>
        <w:rPr>
          <w:rFonts w:ascii="Arial" w:hAnsi="Arial"/>
          <w:color w:val="000000" w:themeColor="text1"/>
          <w:sz w:val="20"/>
          <w:szCs w:val="20"/>
        </w:rPr>
        <w:sectPr w:rsidR="00365589" w:rsidSect="00C25E57">
          <w:footerReference w:type="default" r:id="rId32"/>
          <w:pgSz w:w="16838" w:h="11906" w:orient="landscape"/>
          <w:pgMar w:top="709" w:right="425" w:bottom="851" w:left="425" w:header="709" w:footer="160" w:gutter="0"/>
          <w:cols w:space="708"/>
          <w:docGrid w:linePitch="360"/>
        </w:sectPr>
      </w:pPr>
    </w:p>
    <w:p w14:paraId="1C4D2061" w14:textId="0643DDB0" w:rsidR="00363E4D" w:rsidRPr="006403E8" w:rsidRDefault="00BD7FDF">
      <w:pPr>
        <w:rPr>
          <w:rFonts w:ascii="Arial" w:hAnsi="Arial"/>
          <w:b/>
          <w:color w:val="000000" w:themeColor="text1"/>
          <w:sz w:val="20"/>
          <w:szCs w:val="20"/>
        </w:rPr>
      </w:pPr>
      <w:r w:rsidRPr="006403E8">
        <w:rPr>
          <w:rFonts w:ascii="Arial" w:hAnsi="Arial"/>
          <w:b/>
          <w:bCs/>
          <w:color w:val="000000" w:themeColor="text1"/>
          <w:sz w:val="20"/>
          <w:szCs w:val="20"/>
        </w:rPr>
        <w:lastRenderedPageBreak/>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5</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Pr="006403E8">
        <w:rPr>
          <w:rFonts w:ascii="Arial" w:hAnsi="Arial"/>
          <w:b/>
          <w:color w:val="000000" w:themeColor="text1"/>
          <w:sz w:val="20"/>
          <w:szCs w:val="20"/>
        </w:rPr>
        <w:t xml:space="preserve">Asortyment mieszany/ lustra, kosze, dozowniki, </w:t>
      </w:r>
      <w:r w:rsidR="000A739C" w:rsidRPr="006403E8">
        <w:rPr>
          <w:rFonts w:ascii="Arial" w:hAnsi="Arial"/>
          <w:b/>
          <w:color w:val="000000" w:themeColor="text1"/>
          <w:sz w:val="20"/>
          <w:szCs w:val="20"/>
        </w:rPr>
        <w:t>podajnik</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CC6034" w:rsidRPr="006403E8" w14:paraId="248173D8" w14:textId="4B07C037" w:rsidTr="00846147">
        <w:tc>
          <w:tcPr>
            <w:tcW w:w="534" w:type="dxa"/>
          </w:tcPr>
          <w:p w14:paraId="55DFF8E3" w14:textId="77777777" w:rsidR="00CC6034" w:rsidRPr="006403E8" w:rsidRDefault="00CC6034" w:rsidP="00CC6034">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0C5BF987"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3F807A72" w14:textId="3E046EED"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 xml:space="preserve">ć szt. </w:t>
            </w:r>
          </w:p>
        </w:tc>
        <w:tc>
          <w:tcPr>
            <w:tcW w:w="1134" w:type="dxa"/>
          </w:tcPr>
          <w:p w14:paraId="3EE64F6A" w14:textId="0C8E841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41E6EA6D" w14:textId="78F56AD0"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0E6CC3FB" w14:textId="287C428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05F0C5B2" w14:textId="213BD481"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0A127D32" w14:textId="48DD273B"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0365EB15" w14:textId="62DA2C99"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Producent</w:t>
            </w:r>
          </w:p>
        </w:tc>
      </w:tr>
      <w:tr w:rsidR="00CC6034" w:rsidRPr="006403E8" w14:paraId="1468143A" w14:textId="017906F7" w:rsidTr="00846147">
        <w:tc>
          <w:tcPr>
            <w:tcW w:w="534" w:type="dxa"/>
          </w:tcPr>
          <w:p w14:paraId="7F34748D" w14:textId="77777777" w:rsidR="00CC6034" w:rsidRDefault="00E31663" w:rsidP="00CC6034">
            <w:pPr>
              <w:rPr>
                <w:rFonts w:ascii="Arial" w:hAnsi="Arial"/>
                <w:color w:val="000000" w:themeColor="text1"/>
                <w:sz w:val="20"/>
                <w:szCs w:val="20"/>
              </w:rPr>
            </w:pPr>
            <w:r>
              <w:rPr>
                <w:rFonts w:ascii="Arial" w:hAnsi="Arial"/>
                <w:color w:val="000000" w:themeColor="text1"/>
                <w:sz w:val="20"/>
                <w:szCs w:val="20"/>
              </w:rPr>
              <w:t>1</w:t>
            </w:r>
          </w:p>
          <w:p w14:paraId="3ABC05E8" w14:textId="1287CF9D" w:rsidR="00E31663" w:rsidRPr="006403E8" w:rsidRDefault="00E31663" w:rsidP="00CC6034">
            <w:pPr>
              <w:rPr>
                <w:rFonts w:ascii="Arial" w:hAnsi="Arial"/>
                <w:color w:val="000000" w:themeColor="text1"/>
                <w:sz w:val="20"/>
                <w:szCs w:val="20"/>
              </w:rPr>
            </w:pPr>
          </w:p>
        </w:tc>
        <w:tc>
          <w:tcPr>
            <w:tcW w:w="6521" w:type="dxa"/>
          </w:tcPr>
          <w:p w14:paraId="5A3B56FE"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Lustro </w:t>
            </w:r>
            <w:r w:rsidRPr="006403E8">
              <w:rPr>
                <w:rFonts w:ascii="Arial" w:eastAsia="Times New Roman" w:hAnsi="Arial"/>
                <w:color w:val="000000" w:themeColor="text1"/>
                <w:kern w:val="0"/>
                <w:sz w:val="20"/>
                <w:szCs w:val="20"/>
                <w:lang w:eastAsia="pl-PL" w:bidi="ar-SA"/>
              </w:rPr>
              <w:t>Ukryte uchwyty</w:t>
            </w:r>
          </w:p>
          <w:p w14:paraId="31853394"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Do montażu na szerokość i wysokość</w:t>
            </w:r>
          </w:p>
          <w:p w14:paraId="5E187E6B"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Szlifowane i fazowane na 2 cm</w:t>
            </w:r>
          </w:p>
          <w:p w14:paraId="6CB6BDEA" w14:textId="77777777"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wysokość 200 cm </w:t>
            </w:r>
          </w:p>
          <w:p w14:paraId="39A09B31" w14:textId="77777777" w:rsidR="00CC6034" w:rsidRPr="006403E8" w:rsidRDefault="00CC6034" w:rsidP="00CC6034">
            <w:pPr>
              <w:suppressAutoHyphens w:val="0"/>
              <w:autoSpaceDE w:val="0"/>
              <w:autoSpaceDN w:val="0"/>
              <w:adjustRightInd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szerokość 80 cm </w:t>
            </w:r>
          </w:p>
          <w:p w14:paraId="616E70E7" w14:textId="77777777" w:rsidR="00CC6034" w:rsidRPr="006403E8" w:rsidRDefault="00CC6034" w:rsidP="00CC6034">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(tolerancja +/- 2cm)</w:t>
            </w:r>
          </w:p>
        </w:tc>
        <w:tc>
          <w:tcPr>
            <w:tcW w:w="1418" w:type="dxa"/>
          </w:tcPr>
          <w:p w14:paraId="64EE4068"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1</w:t>
            </w:r>
          </w:p>
        </w:tc>
        <w:tc>
          <w:tcPr>
            <w:tcW w:w="1134" w:type="dxa"/>
          </w:tcPr>
          <w:p w14:paraId="2329C49A" w14:textId="77777777" w:rsidR="00CC6034" w:rsidRPr="006403E8" w:rsidRDefault="00CC6034" w:rsidP="00CC6034">
            <w:pPr>
              <w:rPr>
                <w:rFonts w:ascii="Arial" w:hAnsi="Arial"/>
                <w:color w:val="000000" w:themeColor="text1"/>
                <w:sz w:val="20"/>
                <w:szCs w:val="20"/>
              </w:rPr>
            </w:pPr>
          </w:p>
        </w:tc>
        <w:tc>
          <w:tcPr>
            <w:tcW w:w="1134" w:type="dxa"/>
          </w:tcPr>
          <w:p w14:paraId="3A7F8707" w14:textId="77777777" w:rsidR="00CC6034" w:rsidRPr="006403E8" w:rsidRDefault="00CC6034" w:rsidP="00CC6034">
            <w:pPr>
              <w:rPr>
                <w:rFonts w:ascii="Arial" w:hAnsi="Arial"/>
                <w:color w:val="000000" w:themeColor="text1"/>
                <w:sz w:val="20"/>
                <w:szCs w:val="20"/>
              </w:rPr>
            </w:pPr>
          </w:p>
        </w:tc>
        <w:tc>
          <w:tcPr>
            <w:tcW w:w="1134" w:type="dxa"/>
          </w:tcPr>
          <w:p w14:paraId="43A095CF" w14:textId="77777777" w:rsidR="00CC6034" w:rsidRPr="006403E8" w:rsidRDefault="00CC6034" w:rsidP="00CC6034">
            <w:pPr>
              <w:rPr>
                <w:rFonts w:ascii="Arial" w:hAnsi="Arial"/>
                <w:color w:val="000000" w:themeColor="text1"/>
                <w:sz w:val="20"/>
                <w:szCs w:val="20"/>
              </w:rPr>
            </w:pPr>
          </w:p>
        </w:tc>
        <w:tc>
          <w:tcPr>
            <w:tcW w:w="1134" w:type="dxa"/>
          </w:tcPr>
          <w:p w14:paraId="68F9C53F" w14:textId="77777777" w:rsidR="00CC6034" w:rsidRPr="006403E8" w:rsidRDefault="00CC6034" w:rsidP="00CC6034">
            <w:pPr>
              <w:rPr>
                <w:rFonts w:ascii="Arial" w:hAnsi="Arial"/>
                <w:color w:val="000000" w:themeColor="text1"/>
                <w:sz w:val="20"/>
                <w:szCs w:val="20"/>
              </w:rPr>
            </w:pPr>
          </w:p>
        </w:tc>
        <w:tc>
          <w:tcPr>
            <w:tcW w:w="1134" w:type="dxa"/>
          </w:tcPr>
          <w:p w14:paraId="4206ABA4" w14:textId="77777777" w:rsidR="00CC6034" w:rsidRPr="006403E8" w:rsidRDefault="00CC6034" w:rsidP="00CC6034">
            <w:pPr>
              <w:rPr>
                <w:rFonts w:ascii="Arial" w:hAnsi="Arial"/>
                <w:color w:val="000000" w:themeColor="text1"/>
                <w:sz w:val="20"/>
                <w:szCs w:val="20"/>
              </w:rPr>
            </w:pPr>
          </w:p>
        </w:tc>
        <w:tc>
          <w:tcPr>
            <w:tcW w:w="1134" w:type="dxa"/>
          </w:tcPr>
          <w:p w14:paraId="1B0CF4B8" w14:textId="77777777" w:rsidR="00CC6034" w:rsidRPr="006403E8" w:rsidRDefault="00CC6034" w:rsidP="00CC6034">
            <w:pPr>
              <w:rPr>
                <w:rFonts w:ascii="Arial" w:hAnsi="Arial"/>
                <w:color w:val="000000" w:themeColor="text1"/>
                <w:sz w:val="20"/>
                <w:szCs w:val="20"/>
              </w:rPr>
            </w:pPr>
          </w:p>
        </w:tc>
      </w:tr>
      <w:tr w:rsidR="00CC6034" w:rsidRPr="006403E8" w14:paraId="09E38A06" w14:textId="5B14F928" w:rsidTr="00846147">
        <w:tc>
          <w:tcPr>
            <w:tcW w:w="534" w:type="dxa"/>
          </w:tcPr>
          <w:p w14:paraId="77DCA519" w14:textId="2C702174"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2</w:t>
            </w:r>
          </w:p>
        </w:tc>
        <w:tc>
          <w:tcPr>
            <w:tcW w:w="6521" w:type="dxa"/>
          </w:tcPr>
          <w:p w14:paraId="66B69A7A"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 xml:space="preserve">Kosz pedałowy z wkładem pojemność 60l kolor biały tworzywo sztuczne </w:t>
            </w:r>
            <w:r w:rsidRPr="006403E8">
              <w:rPr>
                <w:rFonts w:ascii="Arial" w:hAnsi="Arial"/>
                <w:color w:val="000000" w:themeColor="text1"/>
                <w:sz w:val="20"/>
                <w:szCs w:val="20"/>
              </w:rPr>
              <w:t>wymiary: 29x45x61 cm(tolerancja +/- 10 %)</w:t>
            </w:r>
          </w:p>
        </w:tc>
        <w:tc>
          <w:tcPr>
            <w:tcW w:w="1418" w:type="dxa"/>
          </w:tcPr>
          <w:p w14:paraId="065137D4" w14:textId="093B428A"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12</w:t>
            </w:r>
          </w:p>
        </w:tc>
        <w:tc>
          <w:tcPr>
            <w:tcW w:w="1134" w:type="dxa"/>
          </w:tcPr>
          <w:p w14:paraId="74D77D01" w14:textId="77777777" w:rsidR="00CC6034" w:rsidRPr="006403E8" w:rsidRDefault="00CC6034" w:rsidP="00CC6034">
            <w:pPr>
              <w:rPr>
                <w:rFonts w:ascii="Arial" w:hAnsi="Arial"/>
                <w:color w:val="000000" w:themeColor="text1"/>
                <w:sz w:val="20"/>
                <w:szCs w:val="20"/>
              </w:rPr>
            </w:pPr>
          </w:p>
        </w:tc>
        <w:tc>
          <w:tcPr>
            <w:tcW w:w="1134" w:type="dxa"/>
          </w:tcPr>
          <w:p w14:paraId="4CD8D11E" w14:textId="77777777" w:rsidR="00CC6034" w:rsidRPr="006403E8" w:rsidRDefault="00CC6034" w:rsidP="00CC6034">
            <w:pPr>
              <w:rPr>
                <w:rFonts w:ascii="Arial" w:hAnsi="Arial"/>
                <w:color w:val="000000" w:themeColor="text1"/>
                <w:sz w:val="20"/>
                <w:szCs w:val="20"/>
              </w:rPr>
            </w:pPr>
          </w:p>
        </w:tc>
        <w:tc>
          <w:tcPr>
            <w:tcW w:w="1134" w:type="dxa"/>
          </w:tcPr>
          <w:p w14:paraId="4EAA1741" w14:textId="77777777" w:rsidR="00CC6034" w:rsidRPr="006403E8" w:rsidRDefault="00CC6034" w:rsidP="00CC6034">
            <w:pPr>
              <w:rPr>
                <w:rFonts w:ascii="Arial" w:hAnsi="Arial"/>
                <w:color w:val="000000" w:themeColor="text1"/>
                <w:sz w:val="20"/>
                <w:szCs w:val="20"/>
              </w:rPr>
            </w:pPr>
          </w:p>
        </w:tc>
        <w:tc>
          <w:tcPr>
            <w:tcW w:w="1134" w:type="dxa"/>
          </w:tcPr>
          <w:p w14:paraId="0F349B76" w14:textId="77777777" w:rsidR="00CC6034" w:rsidRPr="006403E8" w:rsidRDefault="00CC6034" w:rsidP="00CC6034">
            <w:pPr>
              <w:rPr>
                <w:rFonts w:ascii="Arial" w:hAnsi="Arial"/>
                <w:color w:val="000000" w:themeColor="text1"/>
                <w:sz w:val="20"/>
                <w:szCs w:val="20"/>
              </w:rPr>
            </w:pPr>
          </w:p>
        </w:tc>
        <w:tc>
          <w:tcPr>
            <w:tcW w:w="1134" w:type="dxa"/>
          </w:tcPr>
          <w:p w14:paraId="5DD1DCE1" w14:textId="77777777" w:rsidR="00CC6034" w:rsidRPr="006403E8" w:rsidRDefault="00CC6034" w:rsidP="00CC6034">
            <w:pPr>
              <w:rPr>
                <w:rFonts w:ascii="Arial" w:hAnsi="Arial"/>
                <w:color w:val="000000" w:themeColor="text1"/>
                <w:sz w:val="20"/>
                <w:szCs w:val="20"/>
              </w:rPr>
            </w:pPr>
          </w:p>
        </w:tc>
        <w:tc>
          <w:tcPr>
            <w:tcW w:w="1134" w:type="dxa"/>
          </w:tcPr>
          <w:p w14:paraId="4EA74F5B" w14:textId="77777777" w:rsidR="00CC6034" w:rsidRPr="006403E8" w:rsidRDefault="00CC6034" w:rsidP="00CC6034">
            <w:pPr>
              <w:rPr>
                <w:rFonts w:ascii="Arial" w:hAnsi="Arial"/>
                <w:color w:val="000000" w:themeColor="text1"/>
                <w:sz w:val="20"/>
                <w:szCs w:val="20"/>
              </w:rPr>
            </w:pPr>
          </w:p>
        </w:tc>
      </w:tr>
      <w:tr w:rsidR="00CC6034" w:rsidRPr="006403E8" w14:paraId="2115DA8A" w14:textId="039C33B9" w:rsidTr="00846147">
        <w:tc>
          <w:tcPr>
            <w:tcW w:w="534" w:type="dxa"/>
          </w:tcPr>
          <w:p w14:paraId="7932C8FD" w14:textId="3B20805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3</w:t>
            </w:r>
          </w:p>
        </w:tc>
        <w:tc>
          <w:tcPr>
            <w:tcW w:w="6521" w:type="dxa"/>
          </w:tcPr>
          <w:p w14:paraId="2C5596AF"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Kosz z wkładem 30 l tworzywo sztuczne kolor biały wymiary 30 x 40 x 55 cm/</w:t>
            </w:r>
            <w:r w:rsidRPr="006403E8">
              <w:rPr>
                <w:rFonts w:ascii="Arial" w:hAnsi="Arial"/>
                <w:color w:val="000000" w:themeColor="text1"/>
                <w:sz w:val="20"/>
                <w:szCs w:val="20"/>
              </w:rPr>
              <w:t>(tolerancja +/- 10 %)</w:t>
            </w:r>
          </w:p>
        </w:tc>
        <w:tc>
          <w:tcPr>
            <w:tcW w:w="1418" w:type="dxa"/>
          </w:tcPr>
          <w:p w14:paraId="6A828C51" w14:textId="5A018C8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20</w:t>
            </w:r>
          </w:p>
        </w:tc>
        <w:tc>
          <w:tcPr>
            <w:tcW w:w="1134" w:type="dxa"/>
          </w:tcPr>
          <w:p w14:paraId="2D4DE9FA" w14:textId="77777777" w:rsidR="00CC6034" w:rsidRPr="006403E8" w:rsidRDefault="00CC6034" w:rsidP="00CC6034">
            <w:pPr>
              <w:rPr>
                <w:rFonts w:ascii="Arial" w:hAnsi="Arial"/>
                <w:color w:val="000000" w:themeColor="text1"/>
                <w:sz w:val="20"/>
                <w:szCs w:val="20"/>
              </w:rPr>
            </w:pPr>
          </w:p>
        </w:tc>
        <w:tc>
          <w:tcPr>
            <w:tcW w:w="1134" w:type="dxa"/>
          </w:tcPr>
          <w:p w14:paraId="5D149E0D" w14:textId="77777777" w:rsidR="00CC6034" w:rsidRPr="006403E8" w:rsidRDefault="00CC6034" w:rsidP="00CC6034">
            <w:pPr>
              <w:rPr>
                <w:rFonts w:ascii="Arial" w:hAnsi="Arial"/>
                <w:color w:val="000000" w:themeColor="text1"/>
                <w:sz w:val="20"/>
                <w:szCs w:val="20"/>
              </w:rPr>
            </w:pPr>
          </w:p>
        </w:tc>
        <w:tc>
          <w:tcPr>
            <w:tcW w:w="1134" w:type="dxa"/>
          </w:tcPr>
          <w:p w14:paraId="4BDCB979" w14:textId="77777777" w:rsidR="00CC6034" w:rsidRPr="006403E8" w:rsidRDefault="00CC6034" w:rsidP="00CC6034">
            <w:pPr>
              <w:rPr>
                <w:rFonts w:ascii="Arial" w:hAnsi="Arial"/>
                <w:color w:val="000000" w:themeColor="text1"/>
                <w:sz w:val="20"/>
                <w:szCs w:val="20"/>
              </w:rPr>
            </w:pPr>
          </w:p>
        </w:tc>
        <w:tc>
          <w:tcPr>
            <w:tcW w:w="1134" w:type="dxa"/>
          </w:tcPr>
          <w:p w14:paraId="63806DBC" w14:textId="77777777" w:rsidR="00CC6034" w:rsidRPr="006403E8" w:rsidRDefault="00CC6034" w:rsidP="00CC6034">
            <w:pPr>
              <w:rPr>
                <w:rFonts w:ascii="Arial" w:hAnsi="Arial"/>
                <w:color w:val="000000" w:themeColor="text1"/>
                <w:sz w:val="20"/>
                <w:szCs w:val="20"/>
              </w:rPr>
            </w:pPr>
          </w:p>
        </w:tc>
        <w:tc>
          <w:tcPr>
            <w:tcW w:w="1134" w:type="dxa"/>
          </w:tcPr>
          <w:p w14:paraId="233837C2" w14:textId="77777777" w:rsidR="00CC6034" w:rsidRPr="006403E8" w:rsidRDefault="00CC6034" w:rsidP="00CC6034">
            <w:pPr>
              <w:rPr>
                <w:rFonts w:ascii="Arial" w:hAnsi="Arial"/>
                <w:color w:val="000000" w:themeColor="text1"/>
                <w:sz w:val="20"/>
                <w:szCs w:val="20"/>
              </w:rPr>
            </w:pPr>
          </w:p>
        </w:tc>
        <w:tc>
          <w:tcPr>
            <w:tcW w:w="1134" w:type="dxa"/>
          </w:tcPr>
          <w:p w14:paraId="1A78F5A2" w14:textId="77777777" w:rsidR="00CC6034" w:rsidRPr="006403E8" w:rsidRDefault="00CC6034" w:rsidP="00CC6034">
            <w:pPr>
              <w:rPr>
                <w:rFonts w:ascii="Arial" w:hAnsi="Arial"/>
                <w:color w:val="000000" w:themeColor="text1"/>
                <w:sz w:val="20"/>
                <w:szCs w:val="20"/>
              </w:rPr>
            </w:pPr>
          </w:p>
        </w:tc>
      </w:tr>
      <w:tr w:rsidR="00CC6034" w:rsidRPr="006403E8" w14:paraId="56CCFD4D" w14:textId="3BE7DB4A" w:rsidTr="00846147">
        <w:tc>
          <w:tcPr>
            <w:tcW w:w="534" w:type="dxa"/>
          </w:tcPr>
          <w:p w14:paraId="5D05DEF2" w14:textId="2B99B88F"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4</w:t>
            </w:r>
          </w:p>
        </w:tc>
        <w:tc>
          <w:tcPr>
            <w:tcW w:w="6521" w:type="dxa"/>
          </w:tcPr>
          <w:p w14:paraId="4546D224" w14:textId="352B1A0D" w:rsidR="00CC6034" w:rsidRPr="006403E8" w:rsidRDefault="00CC6034" w:rsidP="00CC6034">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Podajnik  na ręcznik papierowy  ZZ wykonany z tworzywa ABS, zamykany na kluczyk, posiadający okienko do kontroli ilości ręczników</w:t>
            </w:r>
            <w:r w:rsidR="00013303">
              <w:rPr>
                <w:rFonts w:ascii="Arial" w:hAnsi="Arial" w:cs="Arial"/>
                <w:b w:val="0"/>
                <w:color w:val="000000" w:themeColor="text1"/>
                <w:sz w:val="20"/>
                <w:szCs w:val="20"/>
              </w:rPr>
              <w:t xml:space="preserve"> (poj. 200szt listków ZZ) </w:t>
            </w:r>
          </w:p>
        </w:tc>
        <w:tc>
          <w:tcPr>
            <w:tcW w:w="1418" w:type="dxa"/>
          </w:tcPr>
          <w:p w14:paraId="48F87BF4" w14:textId="1853AA55"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5</w:t>
            </w:r>
          </w:p>
        </w:tc>
        <w:tc>
          <w:tcPr>
            <w:tcW w:w="1134" w:type="dxa"/>
          </w:tcPr>
          <w:p w14:paraId="7FB8276A" w14:textId="77777777" w:rsidR="00CC6034" w:rsidRPr="006403E8" w:rsidRDefault="00CC6034" w:rsidP="00CC6034">
            <w:pPr>
              <w:rPr>
                <w:rFonts w:ascii="Arial" w:hAnsi="Arial"/>
                <w:color w:val="000000" w:themeColor="text1"/>
                <w:sz w:val="20"/>
                <w:szCs w:val="20"/>
              </w:rPr>
            </w:pPr>
          </w:p>
        </w:tc>
        <w:tc>
          <w:tcPr>
            <w:tcW w:w="1134" w:type="dxa"/>
          </w:tcPr>
          <w:p w14:paraId="1EEF5C24" w14:textId="77777777" w:rsidR="00CC6034" w:rsidRPr="006403E8" w:rsidRDefault="00CC6034" w:rsidP="00CC6034">
            <w:pPr>
              <w:rPr>
                <w:rFonts w:ascii="Arial" w:hAnsi="Arial"/>
                <w:color w:val="000000" w:themeColor="text1"/>
                <w:sz w:val="20"/>
                <w:szCs w:val="20"/>
              </w:rPr>
            </w:pPr>
          </w:p>
        </w:tc>
        <w:tc>
          <w:tcPr>
            <w:tcW w:w="1134" w:type="dxa"/>
          </w:tcPr>
          <w:p w14:paraId="0970C840" w14:textId="77777777" w:rsidR="00CC6034" w:rsidRPr="006403E8" w:rsidRDefault="00CC6034" w:rsidP="00CC6034">
            <w:pPr>
              <w:rPr>
                <w:rFonts w:ascii="Arial" w:hAnsi="Arial"/>
                <w:color w:val="000000" w:themeColor="text1"/>
                <w:sz w:val="20"/>
                <w:szCs w:val="20"/>
              </w:rPr>
            </w:pPr>
          </w:p>
        </w:tc>
        <w:tc>
          <w:tcPr>
            <w:tcW w:w="1134" w:type="dxa"/>
          </w:tcPr>
          <w:p w14:paraId="37B0E806" w14:textId="77777777" w:rsidR="00CC6034" w:rsidRPr="006403E8" w:rsidRDefault="00CC6034" w:rsidP="00CC6034">
            <w:pPr>
              <w:rPr>
                <w:rFonts w:ascii="Arial" w:hAnsi="Arial"/>
                <w:color w:val="000000" w:themeColor="text1"/>
                <w:sz w:val="20"/>
                <w:szCs w:val="20"/>
              </w:rPr>
            </w:pPr>
          </w:p>
        </w:tc>
        <w:tc>
          <w:tcPr>
            <w:tcW w:w="1134" w:type="dxa"/>
          </w:tcPr>
          <w:p w14:paraId="34BF9DF4" w14:textId="77777777" w:rsidR="00CC6034" w:rsidRPr="006403E8" w:rsidRDefault="00CC6034" w:rsidP="00CC6034">
            <w:pPr>
              <w:rPr>
                <w:rFonts w:ascii="Arial" w:hAnsi="Arial"/>
                <w:color w:val="000000" w:themeColor="text1"/>
                <w:sz w:val="20"/>
                <w:szCs w:val="20"/>
              </w:rPr>
            </w:pPr>
          </w:p>
        </w:tc>
        <w:tc>
          <w:tcPr>
            <w:tcW w:w="1134" w:type="dxa"/>
          </w:tcPr>
          <w:p w14:paraId="48D4892A" w14:textId="77777777" w:rsidR="00CC6034" w:rsidRPr="006403E8" w:rsidRDefault="00CC6034" w:rsidP="00CC6034">
            <w:pPr>
              <w:rPr>
                <w:rFonts w:ascii="Arial" w:hAnsi="Arial"/>
                <w:color w:val="000000" w:themeColor="text1"/>
                <w:sz w:val="20"/>
                <w:szCs w:val="20"/>
              </w:rPr>
            </w:pPr>
          </w:p>
        </w:tc>
      </w:tr>
      <w:tr w:rsidR="00CC6034" w:rsidRPr="006403E8" w14:paraId="677C11FC" w14:textId="1C9EDD96" w:rsidTr="00846147">
        <w:tc>
          <w:tcPr>
            <w:tcW w:w="534" w:type="dxa"/>
          </w:tcPr>
          <w:p w14:paraId="111E4D1D" w14:textId="6FC88C1B"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5</w:t>
            </w:r>
          </w:p>
        </w:tc>
        <w:tc>
          <w:tcPr>
            <w:tcW w:w="6521" w:type="dxa"/>
          </w:tcPr>
          <w:p w14:paraId="528118B7" w14:textId="7BB3D593"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hAnsi="Arial"/>
                <w:color w:val="000000" w:themeColor="text1"/>
                <w:sz w:val="20"/>
                <w:szCs w:val="20"/>
              </w:rPr>
              <w:t xml:space="preserve">Podajnik  na papier toaletowy wykonany z tworzywa ABS, zamykany na kluczyk, posiadający okienko do kontroli, na dwie rolki papieru </w:t>
            </w:r>
            <w:proofErr w:type="spellStart"/>
            <w:r w:rsidRPr="006403E8">
              <w:rPr>
                <w:rFonts w:ascii="Arial" w:hAnsi="Arial"/>
                <w:color w:val="000000" w:themeColor="text1"/>
                <w:sz w:val="20"/>
                <w:szCs w:val="20"/>
              </w:rPr>
              <w:t>Jambo</w:t>
            </w:r>
            <w:proofErr w:type="spellEnd"/>
          </w:p>
        </w:tc>
        <w:tc>
          <w:tcPr>
            <w:tcW w:w="1418" w:type="dxa"/>
          </w:tcPr>
          <w:p w14:paraId="3D9E13C0" w14:textId="6F605389" w:rsidR="00CC6034" w:rsidRPr="006403E8" w:rsidRDefault="00E31663" w:rsidP="00CC6034">
            <w:pPr>
              <w:rPr>
                <w:rFonts w:ascii="Arial" w:hAnsi="Arial"/>
                <w:color w:val="000000" w:themeColor="text1"/>
                <w:sz w:val="20"/>
                <w:szCs w:val="20"/>
              </w:rPr>
            </w:pPr>
            <w:r>
              <w:rPr>
                <w:rFonts w:ascii="Arial" w:hAnsi="Arial"/>
                <w:color w:val="000000" w:themeColor="text1"/>
                <w:sz w:val="20"/>
                <w:szCs w:val="20"/>
              </w:rPr>
              <w:t>3</w:t>
            </w:r>
          </w:p>
        </w:tc>
        <w:tc>
          <w:tcPr>
            <w:tcW w:w="1134" w:type="dxa"/>
          </w:tcPr>
          <w:p w14:paraId="74687C79" w14:textId="77777777" w:rsidR="00CC6034" w:rsidRPr="006403E8" w:rsidRDefault="00CC6034" w:rsidP="00CC6034">
            <w:pPr>
              <w:rPr>
                <w:rFonts w:ascii="Arial" w:hAnsi="Arial"/>
                <w:color w:val="000000" w:themeColor="text1"/>
                <w:sz w:val="20"/>
                <w:szCs w:val="20"/>
              </w:rPr>
            </w:pPr>
          </w:p>
        </w:tc>
        <w:tc>
          <w:tcPr>
            <w:tcW w:w="1134" w:type="dxa"/>
          </w:tcPr>
          <w:p w14:paraId="44FD8ECF" w14:textId="77777777" w:rsidR="00CC6034" w:rsidRPr="006403E8" w:rsidRDefault="00CC6034" w:rsidP="00CC6034">
            <w:pPr>
              <w:rPr>
                <w:rFonts w:ascii="Arial" w:hAnsi="Arial"/>
                <w:color w:val="000000" w:themeColor="text1"/>
                <w:sz w:val="20"/>
                <w:szCs w:val="20"/>
              </w:rPr>
            </w:pPr>
          </w:p>
        </w:tc>
        <w:tc>
          <w:tcPr>
            <w:tcW w:w="1134" w:type="dxa"/>
          </w:tcPr>
          <w:p w14:paraId="28FC3E04" w14:textId="77777777" w:rsidR="00CC6034" w:rsidRPr="006403E8" w:rsidRDefault="00CC6034" w:rsidP="00CC6034">
            <w:pPr>
              <w:rPr>
                <w:rFonts w:ascii="Arial" w:hAnsi="Arial"/>
                <w:color w:val="000000" w:themeColor="text1"/>
                <w:sz w:val="20"/>
                <w:szCs w:val="20"/>
              </w:rPr>
            </w:pPr>
          </w:p>
        </w:tc>
        <w:tc>
          <w:tcPr>
            <w:tcW w:w="1134" w:type="dxa"/>
          </w:tcPr>
          <w:p w14:paraId="6378DEFE" w14:textId="77777777" w:rsidR="00CC6034" w:rsidRPr="006403E8" w:rsidRDefault="00CC6034" w:rsidP="00CC6034">
            <w:pPr>
              <w:rPr>
                <w:rFonts w:ascii="Arial" w:hAnsi="Arial"/>
                <w:color w:val="000000" w:themeColor="text1"/>
                <w:sz w:val="20"/>
                <w:szCs w:val="20"/>
              </w:rPr>
            </w:pPr>
          </w:p>
        </w:tc>
        <w:tc>
          <w:tcPr>
            <w:tcW w:w="1134" w:type="dxa"/>
          </w:tcPr>
          <w:p w14:paraId="533049A0" w14:textId="77777777" w:rsidR="00CC6034" w:rsidRPr="006403E8" w:rsidRDefault="00CC6034" w:rsidP="00CC6034">
            <w:pPr>
              <w:rPr>
                <w:rFonts w:ascii="Arial" w:hAnsi="Arial"/>
                <w:color w:val="000000" w:themeColor="text1"/>
                <w:sz w:val="20"/>
                <w:szCs w:val="20"/>
              </w:rPr>
            </w:pPr>
          </w:p>
        </w:tc>
        <w:tc>
          <w:tcPr>
            <w:tcW w:w="1134" w:type="dxa"/>
          </w:tcPr>
          <w:p w14:paraId="15A7885B" w14:textId="77777777" w:rsidR="00CC6034" w:rsidRPr="006403E8" w:rsidRDefault="00CC6034" w:rsidP="00CC6034">
            <w:pPr>
              <w:rPr>
                <w:rFonts w:ascii="Arial" w:hAnsi="Arial"/>
                <w:color w:val="000000" w:themeColor="text1"/>
                <w:sz w:val="20"/>
                <w:szCs w:val="20"/>
              </w:rPr>
            </w:pPr>
          </w:p>
        </w:tc>
      </w:tr>
      <w:tr w:rsidR="00B95D71" w:rsidRPr="006403E8" w14:paraId="1EE31A80" w14:textId="77777777" w:rsidTr="00846147">
        <w:tc>
          <w:tcPr>
            <w:tcW w:w="534" w:type="dxa"/>
          </w:tcPr>
          <w:p w14:paraId="71507EDA" w14:textId="097C5062" w:rsidR="00B95D71" w:rsidRPr="00361E87" w:rsidRDefault="00B95D71" w:rsidP="00CC6034">
            <w:pPr>
              <w:rPr>
                <w:rFonts w:ascii="Arial" w:hAnsi="Arial"/>
                <w:color w:val="000000" w:themeColor="text1"/>
                <w:sz w:val="20"/>
                <w:szCs w:val="20"/>
              </w:rPr>
            </w:pPr>
            <w:r w:rsidRPr="00361E87">
              <w:rPr>
                <w:rFonts w:ascii="Arial" w:hAnsi="Arial"/>
                <w:color w:val="000000" w:themeColor="text1"/>
                <w:sz w:val="20"/>
                <w:szCs w:val="20"/>
              </w:rPr>
              <w:t>6</w:t>
            </w:r>
          </w:p>
        </w:tc>
        <w:tc>
          <w:tcPr>
            <w:tcW w:w="6521" w:type="dxa"/>
          </w:tcPr>
          <w:p w14:paraId="15820E6C" w14:textId="6F4E1E52" w:rsidR="009B322E" w:rsidRPr="00361E87" w:rsidRDefault="009B322E" w:rsidP="00CC6034">
            <w:pPr>
              <w:suppressAutoHyphens w:val="0"/>
              <w:rPr>
                <w:rFonts w:ascii="Arial" w:hAnsi="Arial"/>
                <w:sz w:val="20"/>
                <w:szCs w:val="20"/>
              </w:rPr>
            </w:pPr>
            <w:r w:rsidRPr="00361E87">
              <w:rPr>
                <w:rFonts w:ascii="Arial" w:hAnsi="Arial"/>
                <w:sz w:val="20"/>
                <w:szCs w:val="20"/>
              </w:rPr>
              <w:t>PARAWANY CICHOBIEŻNE</w:t>
            </w:r>
          </w:p>
          <w:p w14:paraId="6B6ACD48" w14:textId="77777777" w:rsidR="002360BD" w:rsidRPr="0070169E" w:rsidRDefault="009B322E" w:rsidP="002360BD">
            <w:pPr>
              <w:suppressAutoHyphens w:val="0"/>
              <w:rPr>
                <w:rFonts w:ascii="Times New Roman" w:eastAsia="Times New Roman" w:hAnsi="Times New Roman" w:cs="Times New Roman"/>
                <w:b/>
                <w:bCs/>
                <w:color w:val="FF0000"/>
                <w:kern w:val="0"/>
                <w:lang w:eastAsia="pl-PL"/>
              </w:rPr>
            </w:pPr>
            <w:r w:rsidRPr="00361E87">
              <w:rPr>
                <w:rFonts w:ascii="Arial" w:hAnsi="Arial"/>
                <w:sz w:val="20"/>
                <w:szCs w:val="20"/>
              </w:rPr>
              <w:t>Wymagany jest system cichobieżny z możliwością łatwej wymiany elementów. Prowadnice PVC w kolorze białym, łuki 90 stopni. Haczyki systemowe jezdne na kółkach – nie ślizgowe. System parawanów podwieszonych do stropu za pomocą sztywnych wieszaków aluminiowych mocowanych co max. 100 cm. w kolorze białym. System zapobiegający samookaleczeniom, zabezpieczony przed oderwaniem od stropu. Prowadnice zawieszone na wysokości 220 cm od posadzki. Zasłony uszyte na wymiar o długo</w:t>
            </w:r>
            <w:r w:rsidR="007345C5" w:rsidRPr="00361E87">
              <w:rPr>
                <w:rFonts w:ascii="Arial" w:hAnsi="Arial"/>
                <w:sz w:val="20"/>
                <w:szCs w:val="20"/>
              </w:rPr>
              <w:t>ści około 8,6m (+-20cm)</w:t>
            </w:r>
            <w:r w:rsidRPr="00361E87">
              <w:rPr>
                <w:rFonts w:ascii="Arial" w:hAnsi="Arial"/>
                <w:sz w:val="20"/>
                <w:szCs w:val="20"/>
              </w:rPr>
              <w:t xml:space="preserve">. Materiał atestowany poliestrowo-bawełniany o gęstości minimum 190 gr/m2 Siatka doświetlająca szerokości 30 cm lub pełne bez siatki do wyboru użytkownika. Możliwość prania w temperaturze 90 stopni. System zasłon zawieszony na haczykach za pomocą stalowych przelotek średnicy 10 mm. Kolory zasłon i poszczególne wymiary do ustalenia z zamawiającym. </w:t>
            </w:r>
            <w:r w:rsidR="002360BD" w:rsidRPr="0070169E">
              <w:rPr>
                <w:rFonts w:ascii="Times New Roman" w:eastAsia="Times New Roman" w:hAnsi="Times New Roman" w:cs="Times New Roman"/>
                <w:b/>
                <w:bCs/>
                <w:color w:val="FF0000"/>
                <w:kern w:val="0"/>
                <w:lang w:eastAsia="pl-PL"/>
              </w:rPr>
              <w:t xml:space="preserve">PARAWANY CICHOBIEŻNE – parawany </w:t>
            </w:r>
            <w:r w:rsidR="002360BD">
              <w:rPr>
                <w:rFonts w:ascii="Times New Roman" w:eastAsia="Times New Roman" w:hAnsi="Times New Roman" w:cs="Times New Roman"/>
                <w:b/>
                <w:bCs/>
                <w:color w:val="FF0000"/>
                <w:kern w:val="0"/>
                <w:lang w:eastAsia="pl-PL"/>
              </w:rPr>
              <w:t>przesuwne zgodnie z opisem przedmiotu zamówienia</w:t>
            </w:r>
            <w:r w:rsidR="002360BD" w:rsidRPr="0070169E">
              <w:rPr>
                <w:rFonts w:ascii="Times New Roman" w:eastAsia="Times New Roman" w:hAnsi="Times New Roman" w:cs="Times New Roman"/>
                <w:b/>
                <w:bCs/>
                <w:color w:val="FF0000"/>
                <w:kern w:val="0"/>
                <w:lang w:eastAsia="pl-PL"/>
              </w:rPr>
              <w:t xml:space="preserve"> długość 8,6 </w:t>
            </w:r>
            <w:proofErr w:type="spellStart"/>
            <w:r w:rsidR="002360BD" w:rsidRPr="0070169E">
              <w:rPr>
                <w:rFonts w:ascii="Times New Roman" w:eastAsia="Times New Roman" w:hAnsi="Times New Roman" w:cs="Times New Roman"/>
                <w:b/>
                <w:bCs/>
                <w:color w:val="FF0000"/>
                <w:kern w:val="0"/>
                <w:lang w:eastAsia="pl-PL"/>
              </w:rPr>
              <w:t>mb</w:t>
            </w:r>
            <w:proofErr w:type="spellEnd"/>
            <w:r w:rsidR="002360BD" w:rsidRPr="0070169E">
              <w:rPr>
                <w:rFonts w:ascii="Times New Roman" w:eastAsia="Times New Roman" w:hAnsi="Times New Roman" w:cs="Times New Roman"/>
                <w:b/>
                <w:bCs/>
                <w:color w:val="FF0000"/>
                <w:kern w:val="0"/>
                <w:lang w:eastAsia="pl-PL"/>
              </w:rPr>
              <w:t xml:space="preserve"> (+/- 20cm)</w:t>
            </w:r>
          </w:p>
          <w:p w14:paraId="381F5522" w14:textId="7B522768" w:rsidR="00B95D71" w:rsidRPr="00361E87" w:rsidRDefault="009B322E" w:rsidP="00CC6034">
            <w:pPr>
              <w:suppressAutoHyphens w:val="0"/>
              <w:rPr>
                <w:rFonts w:ascii="Arial" w:hAnsi="Arial"/>
                <w:color w:val="000000" w:themeColor="text1"/>
                <w:sz w:val="20"/>
                <w:szCs w:val="20"/>
              </w:rPr>
            </w:pPr>
            <w:r w:rsidRPr="00361E87">
              <w:rPr>
                <w:rFonts w:ascii="Arial" w:hAnsi="Arial"/>
                <w:sz w:val="20"/>
                <w:szCs w:val="20"/>
              </w:rPr>
              <w:lastRenderedPageBreak/>
              <w:t>Gwarancja na system prowadnic min. 60 miesięcy. Gwarancja na zasłony min. 24 miesiące.</w:t>
            </w:r>
          </w:p>
        </w:tc>
        <w:tc>
          <w:tcPr>
            <w:tcW w:w="1418" w:type="dxa"/>
          </w:tcPr>
          <w:p w14:paraId="2511C09C" w14:textId="481D19FA" w:rsidR="00B95D71" w:rsidRDefault="002360BD" w:rsidP="00CC6034">
            <w:pPr>
              <w:rPr>
                <w:rFonts w:ascii="Arial" w:hAnsi="Arial"/>
                <w:color w:val="000000" w:themeColor="text1"/>
                <w:sz w:val="20"/>
                <w:szCs w:val="20"/>
              </w:rPr>
            </w:pPr>
            <w:r>
              <w:rPr>
                <w:rFonts w:ascii="Arial" w:hAnsi="Arial"/>
                <w:color w:val="000000" w:themeColor="text1"/>
                <w:sz w:val="20"/>
                <w:szCs w:val="20"/>
              </w:rPr>
              <w:lastRenderedPageBreak/>
              <w:t xml:space="preserve">1 </w:t>
            </w:r>
            <w:proofErr w:type="spellStart"/>
            <w:r>
              <w:rPr>
                <w:rFonts w:ascii="Arial" w:hAnsi="Arial"/>
                <w:color w:val="000000" w:themeColor="text1"/>
                <w:sz w:val="20"/>
                <w:szCs w:val="20"/>
              </w:rPr>
              <w:t>kpl</w:t>
            </w:r>
            <w:proofErr w:type="spellEnd"/>
            <w:r>
              <w:rPr>
                <w:rFonts w:ascii="Arial" w:hAnsi="Arial"/>
                <w:color w:val="000000" w:themeColor="text1"/>
                <w:sz w:val="20"/>
                <w:szCs w:val="20"/>
              </w:rPr>
              <w:t>.</w:t>
            </w:r>
          </w:p>
        </w:tc>
        <w:tc>
          <w:tcPr>
            <w:tcW w:w="1134" w:type="dxa"/>
          </w:tcPr>
          <w:p w14:paraId="3516F08C" w14:textId="77777777" w:rsidR="00B95D71" w:rsidRPr="006403E8" w:rsidRDefault="00B95D71" w:rsidP="00CC6034">
            <w:pPr>
              <w:rPr>
                <w:rFonts w:ascii="Arial" w:hAnsi="Arial"/>
                <w:color w:val="000000" w:themeColor="text1"/>
                <w:sz w:val="20"/>
                <w:szCs w:val="20"/>
              </w:rPr>
            </w:pPr>
          </w:p>
        </w:tc>
        <w:tc>
          <w:tcPr>
            <w:tcW w:w="1134" w:type="dxa"/>
          </w:tcPr>
          <w:p w14:paraId="4C16F676" w14:textId="77777777" w:rsidR="00B95D71" w:rsidRPr="006403E8" w:rsidRDefault="00B95D71" w:rsidP="00CC6034">
            <w:pPr>
              <w:rPr>
                <w:rFonts w:ascii="Arial" w:hAnsi="Arial"/>
                <w:color w:val="000000" w:themeColor="text1"/>
                <w:sz w:val="20"/>
                <w:szCs w:val="20"/>
              </w:rPr>
            </w:pPr>
          </w:p>
        </w:tc>
        <w:tc>
          <w:tcPr>
            <w:tcW w:w="1134" w:type="dxa"/>
          </w:tcPr>
          <w:p w14:paraId="27F9F146" w14:textId="77777777" w:rsidR="00B95D71" w:rsidRPr="006403E8" w:rsidRDefault="00B95D71" w:rsidP="00CC6034">
            <w:pPr>
              <w:rPr>
                <w:rFonts w:ascii="Arial" w:hAnsi="Arial"/>
                <w:color w:val="000000" w:themeColor="text1"/>
                <w:sz w:val="20"/>
                <w:szCs w:val="20"/>
              </w:rPr>
            </w:pPr>
          </w:p>
        </w:tc>
        <w:tc>
          <w:tcPr>
            <w:tcW w:w="1134" w:type="dxa"/>
          </w:tcPr>
          <w:p w14:paraId="3AA9CD31" w14:textId="77777777" w:rsidR="00B95D71" w:rsidRPr="006403E8" w:rsidRDefault="00B95D71" w:rsidP="00CC6034">
            <w:pPr>
              <w:rPr>
                <w:rFonts w:ascii="Arial" w:hAnsi="Arial"/>
                <w:color w:val="000000" w:themeColor="text1"/>
                <w:sz w:val="20"/>
                <w:szCs w:val="20"/>
              </w:rPr>
            </w:pPr>
          </w:p>
        </w:tc>
        <w:tc>
          <w:tcPr>
            <w:tcW w:w="1134" w:type="dxa"/>
          </w:tcPr>
          <w:p w14:paraId="1F31A493" w14:textId="77777777" w:rsidR="00B95D71" w:rsidRPr="006403E8" w:rsidRDefault="00B95D71" w:rsidP="00CC6034">
            <w:pPr>
              <w:rPr>
                <w:rFonts w:ascii="Arial" w:hAnsi="Arial"/>
                <w:color w:val="000000" w:themeColor="text1"/>
                <w:sz w:val="20"/>
                <w:szCs w:val="20"/>
              </w:rPr>
            </w:pPr>
          </w:p>
        </w:tc>
        <w:tc>
          <w:tcPr>
            <w:tcW w:w="1134" w:type="dxa"/>
          </w:tcPr>
          <w:p w14:paraId="4E8351BA" w14:textId="77777777" w:rsidR="00B95D71" w:rsidRPr="006403E8" w:rsidRDefault="00B95D71" w:rsidP="00CC6034">
            <w:pPr>
              <w:rPr>
                <w:rFonts w:ascii="Arial" w:hAnsi="Arial"/>
                <w:color w:val="000000" w:themeColor="text1"/>
                <w:sz w:val="20"/>
                <w:szCs w:val="20"/>
              </w:rPr>
            </w:pPr>
          </w:p>
        </w:tc>
      </w:tr>
      <w:tr w:rsidR="00CC6034" w:rsidRPr="006403E8" w14:paraId="6A04E553" w14:textId="77777777" w:rsidTr="004D2723">
        <w:tc>
          <w:tcPr>
            <w:tcW w:w="9607" w:type="dxa"/>
            <w:gridSpan w:val="4"/>
          </w:tcPr>
          <w:p w14:paraId="0AB28F83" w14:textId="4015C978" w:rsidR="00CC6034" w:rsidRDefault="00CC6034" w:rsidP="00CC6034">
            <w:pPr>
              <w:suppressAutoHyphens w:val="0"/>
              <w:rPr>
                <w:rFonts w:ascii="Arial" w:hAnsi="Arial"/>
                <w:color w:val="000000" w:themeColor="text1"/>
                <w:sz w:val="20"/>
                <w:szCs w:val="20"/>
              </w:rPr>
            </w:pPr>
            <w:r>
              <w:rPr>
                <w:rFonts w:ascii="Arial" w:hAnsi="Arial"/>
                <w:color w:val="000000" w:themeColor="text1"/>
                <w:sz w:val="20"/>
                <w:szCs w:val="20"/>
              </w:rPr>
              <w:t>RAZEM</w:t>
            </w:r>
          </w:p>
          <w:p w14:paraId="7F38534D" w14:textId="77777777" w:rsidR="00CC6034" w:rsidRDefault="00CC6034" w:rsidP="00CC6034">
            <w:pPr>
              <w:suppressAutoHyphens w:val="0"/>
              <w:rPr>
                <w:rFonts w:ascii="Arial" w:hAnsi="Arial"/>
                <w:color w:val="000000" w:themeColor="text1"/>
                <w:sz w:val="20"/>
                <w:szCs w:val="20"/>
              </w:rPr>
            </w:pPr>
          </w:p>
          <w:p w14:paraId="351653E2" w14:textId="77777777" w:rsidR="00CC6034" w:rsidRPr="006403E8" w:rsidRDefault="00CC6034" w:rsidP="00CC6034">
            <w:pPr>
              <w:rPr>
                <w:rFonts w:ascii="Arial" w:hAnsi="Arial"/>
                <w:color w:val="000000" w:themeColor="text1"/>
                <w:sz w:val="20"/>
                <w:szCs w:val="20"/>
              </w:rPr>
            </w:pPr>
          </w:p>
        </w:tc>
        <w:tc>
          <w:tcPr>
            <w:tcW w:w="1134" w:type="dxa"/>
          </w:tcPr>
          <w:p w14:paraId="349CD07B" w14:textId="77777777" w:rsidR="00CC6034" w:rsidRPr="006403E8" w:rsidRDefault="00CC6034" w:rsidP="00CC6034">
            <w:pPr>
              <w:rPr>
                <w:rFonts w:ascii="Arial" w:hAnsi="Arial"/>
                <w:color w:val="000000" w:themeColor="text1"/>
                <w:sz w:val="20"/>
                <w:szCs w:val="20"/>
              </w:rPr>
            </w:pPr>
          </w:p>
        </w:tc>
        <w:tc>
          <w:tcPr>
            <w:tcW w:w="1134" w:type="dxa"/>
          </w:tcPr>
          <w:p w14:paraId="7EF6CE2E" w14:textId="77777777" w:rsidR="00CC6034" w:rsidRPr="006403E8" w:rsidRDefault="00CC6034" w:rsidP="00CC6034">
            <w:pPr>
              <w:rPr>
                <w:rFonts w:ascii="Arial" w:hAnsi="Arial"/>
                <w:color w:val="000000" w:themeColor="text1"/>
                <w:sz w:val="20"/>
                <w:szCs w:val="20"/>
              </w:rPr>
            </w:pPr>
          </w:p>
        </w:tc>
        <w:tc>
          <w:tcPr>
            <w:tcW w:w="1134" w:type="dxa"/>
          </w:tcPr>
          <w:p w14:paraId="5D50B032" w14:textId="77777777" w:rsidR="00CC6034" w:rsidRPr="006403E8" w:rsidRDefault="00CC6034" w:rsidP="00CC6034">
            <w:pPr>
              <w:rPr>
                <w:rFonts w:ascii="Arial" w:hAnsi="Arial"/>
                <w:color w:val="000000" w:themeColor="text1"/>
                <w:sz w:val="20"/>
                <w:szCs w:val="20"/>
              </w:rPr>
            </w:pPr>
          </w:p>
        </w:tc>
        <w:tc>
          <w:tcPr>
            <w:tcW w:w="2268" w:type="dxa"/>
            <w:gridSpan w:val="2"/>
          </w:tcPr>
          <w:p w14:paraId="2176EA3D" w14:textId="77777777" w:rsidR="00CC6034" w:rsidRPr="006403E8" w:rsidRDefault="00CC6034" w:rsidP="00CC6034">
            <w:pPr>
              <w:rPr>
                <w:rFonts w:ascii="Arial" w:hAnsi="Arial"/>
                <w:color w:val="000000" w:themeColor="text1"/>
                <w:sz w:val="20"/>
                <w:szCs w:val="20"/>
              </w:rPr>
            </w:pPr>
          </w:p>
        </w:tc>
      </w:tr>
    </w:tbl>
    <w:p w14:paraId="1DCADD45" w14:textId="77777777" w:rsidR="00D01CE1" w:rsidRPr="006403E8" w:rsidRDefault="00D01CE1" w:rsidP="00BD7FDF">
      <w:pPr>
        <w:rPr>
          <w:rFonts w:ascii="Arial" w:hAnsi="Arial"/>
          <w:b/>
          <w:bCs/>
          <w:color w:val="000000" w:themeColor="text1"/>
          <w:sz w:val="20"/>
          <w:szCs w:val="20"/>
        </w:rPr>
      </w:pPr>
    </w:p>
    <w:p w14:paraId="49FA1B70" w14:textId="77777777" w:rsidR="006C1BC7" w:rsidRPr="006403E8" w:rsidRDefault="006C1BC7">
      <w:pPr>
        <w:rPr>
          <w:rFonts w:ascii="Arial" w:hAnsi="Arial"/>
          <w:color w:val="000000" w:themeColor="text1"/>
          <w:sz w:val="20"/>
          <w:szCs w:val="20"/>
        </w:rPr>
      </w:pPr>
    </w:p>
    <w:p w14:paraId="1AFB768D" w14:textId="0B71ED7D" w:rsidR="000016A0" w:rsidRPr="006403E8" w:rsidRDefault="00C169EE">
      <w:pPr>
        <w:rPr>
          <w:rFonts w:ascii="Arial" w:hAnsi="Arial"/>
          <w:color w:val="000000" w:themeColor="text1"/>
          <w:sz w:val="20"/>
          <w:szCs w:val="20"/>
        </w:rPr>
      </w:pPr>
      <w:r>
        <w:rPr>
          <w:rFonts w:ascii="Arial" w:hAnsi="Arial"/>
          <w:color w:val="000000" w:themeColor="text1"/>
          <w:sz w:val="20"/>
          <w:szCs w:val="20"/>
        </w:rPr>
        <w:t>W</w:t>
      </w:r>
      <w:r w:rsidR="00CC6034">
        <w:rPr>
          <w:rFonts w:ascii="Arial" w:hAnsi="Arial"/>
          <w:color w:val="000000" w:themeColor="text1"/>
          <w:sz w:val="20"/>
          <w:szCs w:val="20"/>
        </w:rPr>
        <w:t>ymagania i informacje dot. przedmiotu zamówienia</w:t>
      </w:r>
    </w:p>
    <w:p w14:paraId="3BFFB10D" w14:textId="77777777" w:rsidR="00112EB2" w:rsidRPr="006403E8" w:rsidRDefault="00112EB2">
      <w:pPr>
        <w:rPr>
          <w:rFonts w:ascii="Arial" w:hAnsi="Arial"/>
          <w:color w:val="000000" w:themeColor="text1"/>
          <w:sz w:val="20"/>
          <w:szCs w:val="20"/>
        </w:rPr>
      </w:pPr>
    </w:p>
    <w:p w14:paraId="095007F5" w14:textId="2B394FE9" w:rsidR="00C169EE" w:rsidRPr="00CD6474" w:rsidRDefault="00C169EE" w:rsidP="00C169EE">
      <w:pPr>
        <w:pStyle w:val="Lista2"/>
        <w:tabs>
          <w:tab w:val="left" w:pos="285"/>
          <w:tab w:val="num" w:pos="360"/>
        </w:tabs>
        <w:ind w:left="360" w:hanging="360"/>
        <w:rPr>
          <w:rFonts w:ascii="Arial" w:hAnsi="Arial" w:cs="Arial"/>
          <w:i/>
          <w:sz w:val="20"/>
          <w:szCs w:val="20"/>
        </w:rPr>
      </w:pPr>
      <w:r>
        <w:rPr>
          <w:rFonts w:ascii="Arial" w:hAnsi="Arial" w:cs="Arial"/>
          <w:b/>
          <w:color w:val="FF0000"/>
          <w:sz w:val="20"/>
          <w:szCs w:val="20"/>
        </w:rPr>
        <w:t xml:space="preserve">Dot. Zad. Nr 1, 2 - </w:t>
      </w:r>
      <w:r w:rsidRPr="00CD6474">
        <w:rPr>
          <w:rFonts w:ascii="Arial" w:hAnsi="Arial" w:cs="Arial"/>
          <w:b/>
          <w:color w:val="FF0000"/>
          <w:sz w:val="20"/>
          <w:szCs w:val="20"/>
        </w:rPr>
        <w:t xml:space="preserve">Z uwagi na różne źródła finansowania przedmiotu zamówienia wykonawca wystawi  odrębne faktury. Zamawiający wskaże Wykonawcy zakres ilościowy i asortymentowy do poszczególnych faktur po wykonaniu i odbiorze końcowym przedmiotu zamówienia </w:t>
      </w:r>
      <w:r w:rsidR="00D9011D">
        <w:rPr>
          <w:rFonts w:ascii="Arial" w:hAnsi="Arial" w:cs="Arial"/>
          <w:b/>
          <w:color w:val="FF0000"/>
          <w:sz w:val="20"/>
          <w:szCs w:val="20"/>
        </w:rPr>
        <w:t>wskazując pozycje z opisu i ilość przedmiotów zamówienia.</w:t>
      </w:r>
      <w:r w:rsidRPr="00CD6474">
        <w:rPr>
          <w:rFonts w:ascii="Arial" w:hAnsi="Arial" w:cs="Arial"/>
          <w:i/>
          <w:sz w:val="20"/>
          <w:szCs w:val="20"/>
        </w:rPr>
        <w:t>.</w:t>
      </w:r>
    </w:p>
    <w:p w14:paraId="5B38118B" w14:textId="77777777" w:rsidR="00112EB2" w:rsidRPr="006403E8" w:rsidRDefault="00112EB2">
      <w:pPr>
        <w:rPr>
          <w:rFonts w:ascii="Arial" w:hAnsi="Arial"/>
          <w:color w:val="000000" w:themeColor="text1"/>
          <w:sz w:val="20"/>
          <w:szCs w:val="20"/>
        </w:rPr>
      </w:pPr>
    </w:p>
    <w:p w14:paraId="1105E8D3" w14:textId="77777777" w:rsidR="00112EB2" w:rsidRPr="006403E8" w:rsidRDefault="00112EB2">
      <w:pPr>
        <w:rPr>
          <w:rFonts w:ascii="Arial" w:hAnsi="Arial"/>
          <w:color w:val="000000" w:themeColor="text1"/>
          <w:sz w:val="20"/>
          <w:szCs w:val="20"/>
        </w:rPr>
      </w:pPr>
    </w:p>
    <w:p w14:paraId="2AC1ACA3" w14:textId="74D811EA" w:rsidR="00F55929" w:rsidRPr="006403E8" w:rsidRDefault="00751E2A">
      <w:pPr>
        <w:rPr>
          <w:rFonts w:ascii="Arial" w:hAnsi="Arial"/>
          <w:color w:val="000000" w:themeColor="text1"/>
          <w:sz w:val="20"/>
          <w:szCs w:val="20"/>
          <w:u w:val="single"/>
        </w:rPr>
      </w:pPr>
      <w:r w:rsidRPr="006403E8">
        <w:rPr>
          <w:rFonts w:ascii="Arial" w:hAnsi="Arial"/>
          <w:color w:val="000000" w:themeColor="text1"/>
          <w:sz w:val="20"/>
          <w:szCs w:val="20"/>
          <w:u w:val="single"/>
        </w:rPr>
        <w:t xml:space="preserve">Na dostarczony przedmiot zamówienia </w:t>
      </w:r>
      <w:proofErr w:type="spellStart"/>
      <w:r w:rsidRPr="006403E8">
        <w:rPr>
          <w:rFonts w:ascii="Arial" w:hAnsi="Arial"/>
          <w:color w:val="000000" w:themeColor="text1"/>
          <w:sz w:val="20"/>
          <w:szCs w:val="20"/>
          <w:u w:val="single"/>
        </w:rPr>
        <w:t>odn</w:t>
      </w:r>
      <w:proofErr w:type="spellEnd"/>
      <w:r w:rsidRPr="006403E8">
        <w:rPr>
          <w:rFonts w:ascii="Arial" w:hAnsi="Arial"/>
          <w:color w:val="000000" w:themeColor="text1"/>
          <w:sz w:val="20"/>
          <w:szCs w:val="20"/>
          <w:u w:val="single"/>
        </w:rPr>
        <w:t xml:space="preserve">. Zad. Nr </w:t>
      </w:r>
      <w:r w:rsidR="00D9011D">
        <w:rPr>
          <w:rFonts w:ascii="Arial" w:hAnsi="Arial"/>
          <w:color w:val="000000" w:themeColor="text1"/>
          <w:sz w:val="20"/>
          <w:szCs w:val="20"/>
          <w:u w:val="single"/>
        </w:rPr>
        <w:t>1 i 2</w:t>
      </w:r>
      <w:r w:rsidRPr="006403E8">
        <w:rPr>
          <w:rFonts w:ascii="Arial" w:hAnsi="Arial"/>
          <w:color w:val="000000" w:themeColor="text1"/>
          <w:sz w:val="20"/>
          <w:szCs w:val="20"/>
          <w:u w:val="single"/>
        </w:rPr>
        <w:t xml:space="preserve"> – wymagane jest udzielenie </w:t>
      </w:r>
      <w:r w:rsidR="00F55929" w:rsidRPr="006403E8">
        <w:rPr>
          <w:rFonts w:ascii="Arial" w:hAnsi="Arial"/>
          <w:color w:val="000000" w:themeColor="text1"/>
          <w:sz w:val="20"/>
          <w:szCs w:val="20"/>
          <w:u w:val="single"/>
        </w:rPr>
        <w:t>gwarancj</w:t>
      </w:r>
      <w:r w:rsidRPr="006403E8">
        <w:rPr>
          <w:rFonts w:ascii="Arial" w:hAnsi="Arial"/>
          <w:color w:val="000000" w:themeColor="text1"/>
          <w:sz w:val="20"/>
          <w:szCs w:val="20"/>
          <w:u w:val="single"/>
        </w:rPr>
        <w:t>i</w:t>
      </w:r>
      <w:r w:rsidR="00F55929" w:rsidRPr="006403E8">
        <w:rPr>
          <w:rFonts w:ascii="Arial" w:hAnsi="Arial"/>
          <w:color w:val="000000" w:themeColor="text1"/>
          <w:sz w:val="20"/>
          <w:szCs w:val="20"/>
          <w:u w:val="single"/>
        </w:rPr>
        <w:t xml:space="preserve"> min</w:t>
      </w:r>
      <w:r w:rsidRPr="006403E8">
        <w:rPr>
          <w:rFonts w:ascii="Arial" w:hAnsi="Arial"/>
          <w:color w:val="000000" w:themeColor="text1"/>
          <w:sz w:val="20"/>
          <w:szCs w:val="20"/>
          <w:u w:val="single"/>
        </w:rPr>
        <w:t xml:space="preserve">. </w:t>
      </w:r>
      <w:r w:rsidR="000A739C">
        <w:rPr>
          <w:rFonts w:ascii="Arial" w:hAnsi="Arial"/>
          <w:color w:val="000000" w:themeColor="text1"/>
          <w:sz w:val="20"/>
          <w:szCs w:val="20"/>
          <w:u w:val="single"/>
        </w:rPr>
        <w:t>n</w:t>
      </w:r>
      <w:r w:rsidRPr="006403E8">
        <w:rPr>
          <w:rFonts w:ascii="Arial" w:hAnsi="Arial"/>
          <w:color w:val="000000" w:themeColor="text1"/>
          <w:sz w:val="20"/>
          <w:szCs w:val="20"/>
          <w:u w:val="single"/>
        </w:rPr>
        <w:t xml:space="preserve">a okres </w:t>
      </w:r>
      <w:r w:rsidR="00F55929" w:rsidRPr="006403E8">
        <w:rPr>
          <w:rFonts w:ascii="Arial" w:hAnsi="Arial"/>
          <w:color w:val="000000" w:themeColor="text1"/>
          <w:sz w:val="20"/>
          <w:szCs w:val="20"/>
          <w:u w:val="single"/>
        </w:rPr>
        <w:t xml:space="preserve"> 24 miesi</w:t>
      </w:r>
      <w:r w:rsidR="000A739C">
        <w:rPr>
          <w:rFonts w:ascii="Arial" w:hAnsi="Arial"/>
          <w:color w:val="000000" w:themeColor="text1"/>
          <w:sz w:val="20"/>
          <w:szCs w:val="20"/>
          <w:u w:val="single"/>
        </w:rPr>
        <w:t>ęcy od daty podpisania protokołu odbioru przedmiotów zamówienia.</w:t>
      </w:r>
    </w:p>
    <w:p w14:paraId="6308B5B7" w14:textId="77777777" w:rsidR="00112EB2" w:rsidRPr="006403E8" w:rsidRDefault="00112EB2">
      <w:pPr>
        <w:rPr>
          <w:rFonts w:ascii="Arial" w:hAnsi="Arial"/>
          <w:color w:val="000000" w:themeColor="text1"/>
          <w:sz w:val="20"/>
          <w:szCs w:val="20"/>
          <w:u w:val="single"/>
        </w:rPr>
      </w:pPr>
    </w:p>
    <w:p w14:paraId="50B3D6A1" w14:textId="77777777" w:rsidR="00CC6034" w:rsidRDefault="00CC6034">
      <w:pPr>
        <w:rPr>
          <w:rFonts w:ascii="Arial" w:hAnsi="Arial"/>
          <w:color w:val="000000" w:themeColor="text1"/>
          <w:sz w:val="20"/>
          <w:szCs w:val="20"/>
        </w:rPr>
      </w:pPr>
    </w:p>
    <w:p w14:paraId="18131DD8" w14:textId="77777777" w:rsidR="00C13A5A" w:rsidRPr="006403E8" w:rsidRDefault="00C13A5A">
      <w:pPr>
        <w:rPr>
          <w:rFonts w:ascii="Arial" w:hAnsi="Arial"/>
          <w:color w:val="000000" w:themeColor="text1"/>
          <w:sz w:val="20"/>
          <w:szCs w:val="20"/>
        </w:rPr>
      </w:pPr>
    </w:p>
    <w:p w14:paraId="4C662488" w14:textId="77777777" w:rsidR="00751E2A" w:rsidRPr="006403E8" w:rsidRDefault="00751E2A">
      <w:pPr>
        <w:rPr>
          <w:rFonts w:ascii="Arial" w:hAnsi="Arial"/>
          <w:color w:val="000000" w:themeColor="text1"/>
          <w:sz w:val="20"/>
          <w:szCs w:val="20"/>
        </w:rPr>
      </w:pPr>
    </w:p>
    <w:p w14:paraId="4A8C8D45" w14:textId="4A662A00" w:rsidR="002F27FC" w:rsidRPr="00C169EE" w:rsidRDefault="007E6641">
      <w:pPr>
        <w:rPr>
          <w:rFonts w:ascii="Arial" w:hAnsi="Arial"/>
          <w:b/>
          <w:bCs/>
          <w:color w:val="FF0000"/>
          <w:sz w:val="20"/>
          <w:szCs w:val="20"/>
        </w:rPr>
      </w:pPr>
      <w:r w:rsidRPr="00C169EE">
        <w:rPr>
          <w:rFonts w:ascii="Arial" w:hAnsi="Arial"/>
          <w:b/>
          <w:bCs/>
          <w:color w:val="FF0000"/>
          <w:sz w:val="20"/>
          <w:szCs w:val="20"/>
        </w:rPr>
        <w:t xml:space="preserve"> </w:t>
      </w:r>
      <w:r w:rsidR="002F27FC" w:rsidRPr="00C169EE">
        <w:rPr>
          <w:rFonts w:ascii="Arial" w:hAnsi="Arial"/>
          <w:b/>
          <w:bCs/>
          <w:color w:val="FF0000"/>
          <w:sz w:val="20"/>
          <w:szCs w:val="20"/>
        </w:rPr>
        <w:t>Zad1. Meble</w:t>
      </w:r>
    </w:p>
    <w:p w14:paraId="0D147EBD"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Poradnia logopedyczna </w:t>
      </w:r>
      <w:r w:rsidR="00961670" w:rsidRPr="006403E8">
        <w:rPr>
          <w:rFonts w:ascii="Arial" w:hAnsi="Arial"/>
          <w:color w:val="000000" w:themeColor="text1"/>
          <w:sz w:val="20"/>
          <w:szCs w:val="20"/>
        </w:rPr>
        <w:t xml:space="preserve">i anestezjologia </w:t>
      </w:r>
      <w:r w:rsidRPr="006403E8">
        <w:rPr>
          <w:rFonts w:ascii="Arial" w:hAnsi="Arial"/>
          <w:color w:val="000000" w:themeColor="text1"/>
          <w:sz w:val="20"/>
          <w:szCs w:val="20"/>
        </w:rPr>
        <w:t>- kolor należy dopasować do istniejącego</w:t>
      </w:r>
      <w:r w:rsidR="00DE2197" w:rsidRPr="006403E8">
        <w:rPr>
          <w:rFonts w:ascii="Arial" w:hAnsi="Arial"/>
          <w:color w:val="000000" w:themeColor="text1"/>
          <w:sz w:val="20"/>
          <w:szCs w:val="20"/>
        </w:rPr>
        <w:t xml:space="preserve"> koloru</w:t>
      </w:r>
      <w:r w:rsidRPr="006403E8">
        <w:rPr>
          <w:rFonts w:ascii="Arial" w:hAnsi="Arial"/>
          <w:color w:val="000000" w:themeColor="text1"/>
          <w:sz w:val="20"/>
          <w:szCs w:val="20"/>
        </w:rPr>
        <w:t xml:space="preserve"> (</w:t>
      </w:r>
      <w:r w:rsidR="00DE2197" w:rsidRPr="006403E8">
        <w:rPr>
          <w:rFonts w:ascii="Arial" w:hAnsi="Arial"/>
          <w:color w:val="000000" w:themeColor="text1"/>
          <w:sz w:val="20"/>
          <w:szCs w:val="20"/>
        </w:rPr>
        <w:t>tonac</w:t>
      </w:r>
      <w:r w:rsidRPr="006403E8">
        <w:rPr>
          <w:rFonts w:ascii="Arial" w:hAnsi="Arial"/>
          <w:color w:val="000000" w:themeColor="text1"/>
          <w:sz w:val="20"/>
          <w:szCs w:val="20"/>
        </w:rPr>
        <w:t>j</w:t>
      </w:r>
      <w:r w:rsidR="00DE2197" w:rsidRPr="006403E8">
        <w:rPr>
          <w:rFonts w:ascii="Arial" w:hAnsi="Arial"/>
          <w:color w:val="000000" w:themeColor="text1"/>
          <w:sz w:val="20"/>
          <w:szCs w:val="20"/>
        </w:rPr>
        <w:t>a j</w:t>
      </w:r>
      <w:r w:rsidRPr="006403E8">
        <w:rPr>
          <w:rFonts w:ascii="Arial" w:hAnsi="Arial"/>
          <w:color w:val="000000" w:themeColor="text1"/>
          <w:sz w:val="20"/>
          <w:szCs w:val="20"/>
        </w:rPr>
        <w:t>asn</w:t>
      </w:r>
      <w:r w:rsidR="00DE2197" w:rsidRPr="006403E8">
        <w:rPr>
          <w:rFonts w:ascii="Arial" w:hAnsi="Arial"/>
          <w:color w:val="000000" w:themeColor="text1"/>
          <w:sz w:val="20"/>
          <w:szCs w:val="20"/>
        </w:rPr>
        <w:t>a</w:t>
      </w:r>
      <w:r w:rsidRPr="006403E8">
        <w:rPr>
          <w:rFonts w:ascii="Arial" w:hAnsi="Arial"/>
          <w:color w:val="000000" w:themeColor="text1"/>
          <w:sz w:val="20"/>
          <w:szCs w:val="20"/>
        </w:rPr>
        <w:t>)</w:t>
      </w:r>
    </w:p>
    <w:p w14:paraId="664ED70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Kontenery na kółkach</w:t>
      </w:r>
      <w:r w:rsidR="00BA77AB" w:rsidRPr="006403E8">
        <w:rPr>
          <w:rFonts w:ascii="Arial" w:hAnsi="Arial"/>
          <w:color w:val="000000" w:themeColor="text1"/>
          <w:sz w:val="20"/>
          <w:szCs w:val="20"/>
        </w:rPr>
        <w:t>, zamykane na zamek centralny</w:t>
      </w:r>
    </w:p>
    <w:p w14:paraId="799AF9A2"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Szafki na metalowych ( satynowych) nóżkach 10 cm</w:t>
      </w:r>
    </w:p>
    <w:p w14:paraId="4967A58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Szuflady na klawiaturę do biurek z blokadą szuflady</w:t>
      </w:r>
    </w:p>
    <w:p w14:paraId="2844FDD6" w14:textId="382AEAF1"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Przelotki </w:t>
      </w:r>
      <w:r w:rsidR="00751E2A" w:rsidRPr="006403E8">
        <w:rPr>
          <w:rFonts w:ascii="Arial" w:hAnsi="Arial"/>
          <w:color w:val="000000" w:themeColor="text1"/>
          <w:sz w:val="20"/>
          <w:szCs w:val="20"/>
        </w:rPr>
        <w:t>prz</w:t>
      </w:r>
      <w:r w:rsidR="00361E87">
        <w:rPr>
          <w:rFonts w:ascii="Arial" w:hAnsi="Arial"/>
          <w:color w:val="000000" w:themeColor="text1"/>
          <w:sz w:val="20"/>
          <w:szCs w:val="20"/>
        </w:rPr>
        <w:t>e</w:t>
      </w:r>
      <w:r w:rsidR="00751E2A" w:rsidRPr="006403E8">
        <w:rPr>
          <w:rFonts w:ascii="Arial" w:hAnsi="Arial"/>
          <w:color w:val="000000" w:themeColor="text1"/>
          <w:sz w:val="20"/>
          <w:szCs w:val="20"/>
        </w:rPr>
        <w:t xml:space="preserve">wodów </w:t>
      </w:r>
      <w:r w:rsidRPr="006403E8">
        <w:rPr>
          <w:rFonts w:ascii="Arial" w:hAnsi="Arial"/>
          <w:color w:val="000000" w:themeColor="text1"/>
          <w:sz w:val="20"/>
          <w:szCs w:val="20"/>
        </w:rPr>
        <w:t>w biurkach</w:t>
      </w:r>
      <w:r w:rsidR="00751E2A" w:rsidRPr="006403E8">
        <w:rPr>
          <w:rFonts w:ascii="Arial" w:hAnsi="Arial"/>
          <w:color w:val="000000" w:themeColor="text1"/>
          <w:sz w:val="20"/>
          <w:szCs w:val="20"/>
        </w:rPr>
        <w:t xml:space="preserve"> i blatach</w:t>
      </w:r>
      <w:r w:rsidRPr="006403E8">
        <w:rPr>
          <w:rFonts w:ascii="Arial" w:hAnsi="Arial"/>
          <w:color w:val="000000" w:themeColor="text1"/>
          <w:sz w:val="20"/>
          <w:szCs w:val="20"/>
        </w:rPr>
        <w:t xml:space="preserve"> wykonane pod użytkownika</w:t>
      </w:r>
    </w:p>
    <w:p w14:paraId="79CAC884"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Podstawki do komputerów na kółkach do każdego biurka</w:t>
      </w:r>
    </w:p>
    <w:p w14:paraId="737B5E9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w:t>
      </w:r>
      <w:r w:rsidR="00112EB2" w:rsidRPr="006403E8">
        <w:rPr>
          <w:rFonts w:ascii="Arial" w:hAnsi="Arial"/>
          <w:color w:val="000000" w:themeColor="text1"/>
          <w:sz w:val="20"/>
          <w:szCs w:val="20"/>
        </w:rPr>
        <w:t>zafki  pod drukarki na kołkach</w:t>
      </w:r>
    </w:p>
    <w:p w14:paraId="5EE9DE8A" w14:textId="3005A9F8"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Lady recepcyjne – </w:t>
      </w:r>
      <w:r w:rsidR="000837AF">
        <w:rPr>
          <w:rFonts w:ascii="Arial" w:hAnsi="Arial"/>
          <w:color w:val="000000" w:themeColor="text1"/>
          <w:sz w:val="20"/>
          <w:szCs w:val="20"/>
        </w:rPr>
        <w:t>Wymagana</w:t>
      </w:r>
      <w:r w:rsidR="001920DB">
        <w:rPr>
          <w:rFonts w:ascii="Arial" w:hAnsi="Arial"/>
          <w:color w:val="000000" w:themeColor="text1"/>
          <w:sz w:val="20"/>
          <w:szCs w:val="20"/>
        </w:rPr>
        <w:t xml:space="preserve"> jest</w:t>
      </w:r>
      <w:r w:rsidR="000837AF">
        <w:rPr>
          <w:rFonts w:ascii="Arial" w:hAnsi="Arial"/>
          <w:color w:val="000000" w:themeColor="text1"/>
          <w:sz w:val="20"/>
          <w:szCs w:val="20"/>
        </w:rPr>
        <w:t xml:space="preserve"> obecność na miejscu w celu usytuowania lad.</w:t>
      </w:r>
      <w:r w:rsidR="0067221A">
        <w:rPr>
          <w:rFonts w:ascii="Arial" w:hAnsi="Arial"/>
          <w:color w:val="000000" w:themeColor="text1"/>
          <w:sz w:val="20"/>
          <w:szCs w:val="20"/>
        </w:rPr>
        <w:t xml:space="preserve"> </w:t>
      </w:r>
      <w:r w:rsidR="00F5301B">
        <w:rPr>
          <w:rFonts w:ascii="Arial" w:hAnsi="Arial"/>
          <w:color w:val="000000" w:themeColor="text1"/>
          <w:sz w:val="20"/>
          <w:szCs w:val="20"/>
        </w:rPr>
        <w:t>Obligatoryjne wykonanie pomiarów z natury.</w:t>
      </w:r>
      <w:r w:rsidR="000837AF">
        <w:rPr>
          <w:rFonts w:ascii="Arial" w:hAnsi="Arial"/>
          <w:color w:val="000000" w:themeColor="text1"/>
          <w:sz w:val="20"/>
          <w:szCs w:val="20"/>
        </w:rPr>
        <w:t xml:space="preserve"> </w:t>
      </w:r>
      <w:r w:rsidRPr="006403E8">
        <w:rPr>
          <w:rFonts w:ascii="Arial" w:hAnsi="Arial"/>
          <w:color w:val="000000" w:themeColor="text1"/>
          <w:sz w:val="20"/>
          <w:szCs w:val="20"/>
        </w:rPr>
        <w:t>Wykonawca przedstawi Zamawiającemu przynajmniej dwa projekty do zaakceptowania</w:t>
      </w:r>
      <w:r w:rsidR="000837AF">
        <w:rPr>
          <w:rFonts w:ascii="Arial" w:hAnsi="Arial"/>
          <w:color w:val="000000" w:themeColor="text1"/>
          <w:sz w:val="20"/>
          <w:szCs w:val="20"/>
        </w:rPr>
        <w:t>.</w:t>
      </w:r>
    </w:p>
    <w:p w14:paraId="4D0B39C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Biurka na nogach metalowych - satynowych</w:t>
      </w:r>
    </w:p>
    <w:p w14:paraId="42B5A6B2" w14:textId="77777777" w:rsidR="002F27FC" w:rsidRPr="006403E8" w:rsidRDefault="00737A87">
      <w:pPr>
        <w:rPr>
          <w:rFonts w:ascii="Arial" w:hAnsi="Arial"/>
          <w:color w:val="000000" w:themeColor="text1"/>
          <w:sz w:val="20"/>
          <w:szCs w:val="20"/>
        </w:rPr>
      </w:pPr>
      <w:r w:rsidRPr="006403E8">
        <w:rPr>
          <w:rFonts w:ascii="Arial" w:hAnsi="Arial"/>
          <w:color w:val="000000" w:themeColor="text1"/>
          <w:sz w:val="20"/>
          <w:szCs w:val="20"/>
        </w:rPr>
        <w:t>Szafy ubraniowe – zamontowany drążek na wieszaki</w:t>
      </w:r>
    </w:p>
    <w:p w14:paraId="4DC8D51A" w14:textId="2EC6FD10" w:rsidR="002E5452" w:rsidRDefault="002E5452">
      <w:pPr>
        <w:rPr>
          <w:rFonts w:ascii="Arial" w:hAnsi="Arial"/>
          <w:color w:val="000000" w:themeColor="text1"/>
          <w:sz w:val="20"/>
          <w:szCs w:val="20"/>
        </w:rPr>
      </w:pPr>
      <w:r w:rsidRPr="006403E8">
        <w:rPr>
          <w:rFonts w:ascii="Arial" w:hAnsi="Arial"/>
          <w:color w:val="000000" w:themeColor="text1"/>
          <w:sz w:val="20"/>
          <w:szCs w:val="20"/>
        </w:rPr>
        <w:t xml:space="preserve">Uchwyty do mebli do wyboru przez Zamawiającego </w:t>
      </w:r>
    </w:p>
    <w:p w14:paraId="22E7207D" w14:textId="17D619F1" w:rsidR="003E746F" w:rsidRDefault="003E746F">
      <w:pPr>
        <w:rPr>
          <w:rFonts w:ascii="Arial" w:hAnsi="Arial"/>
          <w:color w:val="000000" w:themeColor="text1"/>
          <w:sz w:val="20"/>
          <w:szCs w:val="20"/>
        </w:rPr>
      </w:pPr>
    </w:p>
    <w:p w14:paraId="0BADE911" w14:textId="29D2D6FB" w:rsidR="003E746F" w:rsidRDefault="003E746F">
      <w:pPr>
        <w:rPr>
          <w:rFonts w:ascii="Arial" w:hAnsi="Arial"/>
          <w:color w:val="000000" w:themeColor="text1"/>
          <w:sz w:val="20"/>
          <w:szCs w:val="20"/>
        </w:rPr>
      </w:pPr>
    </w:p>
    <w:p w14:paraId="1D9FE1F4" w14:textId="5CEF7676" w:rsidR="003E746F" w:rsidRPr="009F5467" w:rsidRDefault="003E746F" w:rsidP="003E746F">
      <w:pPr>
        <w:widowControl w:val="0"/>
        <w:rPr>
          <w:rFonts w:ascii="Arial" w:hAnsi="Arial"/>
          <w:b/>
          <w:color w:val="FF0000"/>
          <w:sz w:val="20"/>
          <w:szCs w:val="20"/>
          <w:u w:val="single"/>
        </w:rPr>
      </w:pPr>
      <w:r w:rsidRPr="009F5467">
        <w:rPr>
          <w:rFonts w:ascii="Arial" w:hAnsi="Arial"/>
          <w:b/>
          <w:color w:val="FF0000"/>
          <w:sz w:val="20"/>
          <w:szCs w:val="20"/>
          <w:u w:val="single"/>
        </w:rPr>
        <w:t>Dotyczy zadania nr 1.</w:t>
      </w:r>
    </w:p>
    <w:p w14:paraId="19ABFDDC" w14:textId="24864847" w:rsidR="003E746F" w:rsidRPr="00CD6474" w:rsidRDefault="003E746F" w:rsidP="003E746F">
      <w:pPr>
        <w:widowControl w:val="0"/>
        <w:rPr>
          <w:rFonts w:ascii="Arial" w:hAnsi="Arial"/>
          <w:b/>
          <w:sz w:val="20"/>
          <w:szCs w:val="20"/>
        </w:rPr>
      </w:pPr>
      <w:r w:rsidRPr="00CD6474">
        <w:rPr>
          <w:rFonts w:ascii="Arial" w:hAnsi="Arial"/>
          <w:b/>
          <w:sz w:val="20"/>
          <w:szCs w:val="20"/>
        </w:rPr>
        <w:t xml:space="preserve"> Wynagrodzenie w zadaniu nr </w:t>
      </w:r>
      <w:r>
        <w:rPr>
          <w:rFonts w:ascii="Arial" w:hAnsi="Arial"/>
          <w:b/>
          <w:sz w:val="20"/>
          <w:szCs w:val="20"/>
        </w:rPr>
        <w:t>1</w:t>
      </w:r>
      <w:r w:rsidRPr="00CD6474">
        <w:rPr>
          <w:rFonts w:ascii="Arial" w:hAnsi="Arial"/>
          <w:b/>
          <w:sz w:val="20"/>
          <w:szCs w:val="20"/>
        </w:rPr>
        <w:t xml:space="preserve"> ma charakter ryczałtu. Ilość mebli i ich charakter oraz przeznaczenie  mają być zachowane jak w opisie przedmiotu zamówienia w  zał. nr </w:t>
      </w:r>
      <w:r>
        <w:rPr>
          <w:rFonts w:ascii="Arial" w:hAnsi="Arial"/>
          <w:b/>
          <w:sz w:val="20"/>
          <w:szCs w:val="20"/>
        </w:rPr>
        <w:t>5</w:t>
      </w:r>
      <w:r w:rsidRPr="00CD6474">
        <w:rPr>
          <w:rFonts w:ascii="Arial" w:hAnsi="Arial"/>
          <w:b/>
          <w:sz w:val="20"/>
          <w:szCs w:val="20"/>
        </w:rPr>
        <w:t>. Dopuszcza się  w trakcie realizacji przedmiotu zamówienia (za zgodą  lub na wniosek Zamawiającego) drobne korekty w meblach np. w szczególności które dotyczą ilości szuflad lub półek w szafkach, kierunku otwierania drzwi, koloru mebli,</w:t>
      </w:r>
      <w:r>
        <w:rPr>
          <w:rFonts w:ascii="Arial" w:hAnsi="Arial"/>
          <w:b/>
          <w:sz w:val="20"/>
          <w:szCs w:val="20"/>
        </w:rPr>
        <w:t xml:space="preserve"> zamiany rodzaju mebla lub ilości na inny w ramach ceny, </w:t>
      </w:r>
      <w:r w:rsidRPr="00CD6474">
        <w:rPr>
          <w:rFonts w:ascii="Arial" w:hAnsi="Arial"/>
          <w:b/>
          <w:sz w:val="20"/>
          <w:szCs w:val="20"/>
        </w:rPr>
        <w:t xml:space="preserve"> korekty wymiarów  w </w:t>
      </w:r>
      <w:r w:rsidRPr="00CD6474">
        <w:rPr>
          <w:rFonts w:ascii="Arial" w:hAnsi="Arial"/>
          <w:b/>
          <w:sz w:val="20"/>
          <w:szCs w:val="20"/>
        </w:rPr>
        <w:lastRenderedPageBreak/>
        <w:t xml:space="preserve">tolerancji +/- do 15% itp.      </w:t>
      </w:r>
    </w:p>
    <w:p w14:paraId="7636A331" w14:textId="77777777" w:rsidR="003E746F" w:rsidRPr="00CD6474" w:rsidRDefault="003E746F" w:rsidP="003E746F">
      <w:pPr>
        <w:pStyle w:val="Lista2"/>
        <w:tabs>
          <w:tab w:val="left" w:pos="285"/>
          <w:tab w:val="num" w:pos="360"/>
        </w:tabs>
        <w:ind w:left="360" w:hanging="360"/>
        <w:rPr>
          <w:rFonts w:ascii="Arial" w:hAnsi="Arial" w:cs="Arial"/>
          <w:sz w:val="20"/>
          <w:szCs w:val="20"/>
        </w:rPr>
      </w:pPr>
    </w:p>
    <w:p w14:paraId="6F3737D4" w14:textId="2258BAE8" w:rsidR="009F5467" w:rsidRPr="009E1910" w:rsidRDefault="003E746F" w:rsidP="009F5467">
      <w:pPr>
        <w:pStyle w:val="Lista2"/>
        <w:tabs>
          <w:tab w:val="left" w:pos="285"/>
          <w:tab w:val="num" w:pos="360"/>
        </w:tabs>
        <w:ind w:left="360" w:hanging="360"/>
        <w:rPr>
          <w:rFonts w:ascii="Arial" w:hAnsi="Arial" w:cs="Arial"/>
          <w:sz w:val="22"/>
          <w:szCs w:val="22"/>
          <w:u w:val="single"/>
        </w:rPr>
      </w:pPr>
      <w:r w:rsidRPr="009F5467">
        <w:rPr>
          <w:rFonts w:ascii="Arial" w:hAnsi="Arial" w:cs="Arial"/>
          <w:b/>
          <w:bCs/>
          <w:color w:val="FF0000"/>
          <w:sz w:val="20"/>
          <w:szCs w:val="20"/>
        </w:rPr>
        <w:t>Dotyczy zad. nr 1</w:t>
      </w:r>
      <w:r w:rsidRPr="00CD6474">
        <w:rPr>
          <w:rFonts w:ascii="Arial" w:hAnsi="Arial" w:cs="Arial"/>
          <w:sz w:val="20"/>
          <w:szCs w:val="20"/>
        </w:rPr>
        <w:t xml:space="preserve">.  </w:t>
      </w:r>
      <w:r w:rsidRPr="009E1910">
        <w:rPr>
          <w:rFonts w:ascii="Arial" w:hAnsi="Arial" w:cs="Arial"/>
          <w:sz w:val="22"/>
          <w:szCs w:val="22"/>
        </w:rPr>
        <w:t xml:space="preserve">Łączną cenę ryczałtową  za wykonanie przedmiotu zamówienia należy przedstawić w „Formularzu ofertowym" stanowiącym załącznik nr 1 do SWZ i zał. Nr 5. </w:t>
      </w:r>
      <w:r w:rsidR="009F5467" w:rsidRPr="009E1910">
        <w:rPr>
          <w:rFonts w:ascii="Arial" w:hAnsi="Arial" w:cs="Arial"/>
          <w:sz w:val="22"/>
          <w:szCs w:val="22"/>
          <w:u w:val="single"/>
        </w:rPr>
        <w:t xml:space="preserve">Jeżeli w jakiejkolwiek pozycji załącznika wykonawca wpisze wartość lub cenę za mebel „0 zł” lub 0 szt. przyjmie się,  że cena lub ilość  z tej pozycji została wkalkulowana lub wliczona w inna pozycję,  i w przypadku niewykonania przez wykonawcę całego przedmiotu zamówienia -  na skutek np. rozwiązania umowy przed zakończeniem realizacji przedmiotu zamówienia,  nie będzie ona s1anowić podstawy do zapłaty za ten zakres lub ilość. </w:t>
      </w:r>
      <w:r w:rsidR="009E1910" w:rsidRPr="009E1910">
        <w:rPr>
          <w:rFonts w:ascii="Arial" w:hAnsi="Arial" w:cs="Arial"/>
          <w:sz w:val="22"/>
          <w:szCs w:val="22"/>
          <w:u w:val="single"/>
        </w:rPr>
        <w:t xml:space="preserve">Formularz nie będzie badany i oceniany i nie jest wymagane jego wypełnienie (podanie poszczególnych cen w pozycjach) na etapie składania ofert. Jednak złożenie wypełnionego formularza (zał. nr 5 do SWZ) będzie wymagane przed zawarciem umowy z Wykonawcą w sprawie przedmiotowego zamówienia. </w:t>
      </w:r>
    </w:p>
    <w:p w14:paraId="3BAB1067" w14:textId="3465A77E" w:rsidR="003E746F" w:rsidRPr="00CD6474" w:rsidRDefault="003E746F" w:rsidP="009F5467">
      <w:pPr>
        <w:pStyle w:val="Lista2"/>
        <w:tabs>
          <w:tab w:val="left" w:pos="285"/>
          <w:tab w:val="num" w:pos="360"/>
        </w:tabs>
        <w:ind w:left="0" w:firstLine="0"/>
        <w:rPr>
          <w:rFonts w:ascii="Arial" w:hAnsi="Arial" w:cs="Arial"/>
          <w:sz w:val="20"/>
          <w:szCs w:val="20"/>
        </w:rPr>
      </w:pPr>
    </w:p>
    <w:p w14:paraId="2CA12193" w14:textId="0C894606" w:rsidR="003E746F" w:rsidRPr="00CD6474" w:rsidRDefault="003E746F" w:rsidP="003E746F">
      <w:pPr>
        <w:pStyle w:val="Lista2"/>
        <w:tabs>
          <w:tab w:val="left" w:pos="285"/>
          <w:tab w:val="num" w:pos="360"/>
        </w:tabs>
        <w:ind w:left="360" w:hanging="360"/>
        <w:rPr>
          <w:rFonts w:ascii="Arial" w:hAnsi="Arial" w:cs="Arial"/>
          <w:i/>
          <w:sz w:val="20"/>
          <w:szCs w:val="20"/>
        </w:rPr>
      </w:pPr>
      <w:r w:rsidRPr="00CD6474">
        <w:rPr>
          <w:rFonts w:ascii="Arial" w:hAnsi="Arial" w:cs="Arial"/>
          <w:sz w:val="20"/>
          <w:szCs w:val="20"/>
        </w:rPr>
        <w:t xml:space="preserve">      </w:t>
      </w:r>
    </w:p>
    <w:p w14:paraId="3A00DD8A" w14:textId="77777777" w:rsidR="003E746F" w:rsidRPr="00CD6474" w:rsidRDefault="003E746F" w:rsidP="00842B27">
      <w:pPr>
        <w:pStyle w:val="Lista2"/>
        <w:tabs>
          <w:tab w:val="left" w:pos="285"/>
        </w:tabs>
        <w:ind w:left="0" w:firstLine="0"/>
        <w:rPr>
          <w:rFonts w:ascii="Arial" w:hAnsi="Arial" w:cs="Arial"/>
          <w:i/>
          <w:color w:val="0000FF"/>
          <w:sz w:val="20"/>
          <w:szCs w:val="20"/>
          <w:u w:val="single"/>
        </w:rPr>
      </w:pPr>
    </w:p>
    <w:p w14:paraId="015D70D7" w14:textId="77777777" w:rsidR="003E746F" w:rsidRPr="00CD6474" w:rsidRDefault="003E746F" w:rsidP="003E746F">
      <w:pPr>
        <w:jc w:val="both"/>
        <w:rPr>
          <w:rFonts w:ascii="Arial" w:hAnsi="Arial"/>
          <w:bCs/>
          <w:sz w:val="20"/>
          <w:szCs w:val="20"/>
        </w:rPr>
      </w:pPr>
    </w:p>
    <w:p w14:paraId="78BE9848" w14:textId="1753F7A2" w:rsidR="003E746F" w:rsidRPr="00CD6474" w:rsidRDefault="009F5467" w:rsidP="003E746F">
      <w:pPr>
        <w:autoSpaceDE w:val="0"/>
        <w:ind w:left="360"/>
        <w:jc w:val="both"/>
        <w:rPr>
          <w:rFonts w:ascii="Arial" w:hAnsi="Arial"/>
          <w:sz w:val="20"/>
          <w:szCs w:val="20"/>
        </w:rPr>
      </w:pPr>
      <w:r w:rsidRPr="009F5467">
        <w:rPr>
          <w:rFonts w:ascii="Arial" w:hAnsi="Arial"/>
          <w:b/>
          <w:bCs/>
          <w:color w:val="FF0000"/>
          <w:sz w:val="20"/>
          <w:szCs w:val="20"/>
        </w:rPr>
        <w:t>Dotyczy zadania nr 1</w:t>
      </w:r>
      <w:r>
        <w:rPr>
          <w:rFonts w:ascii="Arial" w:hAnsi="Arial"/>
          <w:sz w:val="20"/>
          <w:szCs w:val="20"/>
        </w:rPr>
        <w:t xml:space="preserve">. </w:t>
      </w:r>
      <w:r w:rsidR="003E746F" w:rsidRPr="00CD6474">
        <w:rPr>
          <w:rFonts w:ascii="Arial" w:hAnsi="Arial"/>
          <w:sz w:val="20"/>
          <w:szCs w:val="20"/>
        </w:rPr>
        <w:t>Wynagrodzenie stanowi wynagrodzenie ryczałtowe, w rozumieniu art. 632 ustawy z dnia 23 kwietnia 1964 r. Kodeks Cywilny. Oznacza to, że Wykonawca nie może żądać podwyższenia tego wynagrodzenia, chociażby w czasie zawarcia umowy nie można było przewidzieć rozmiaru lub kosztów realizacji przedmiotu umowy. Jeżeli jednak wskutek zmiany stosunków, której nie można było przewidzieć, wykonanie przedmiotu umowy groziłoby Wykonawcy rażącą stratą, sąd może podwyższyć wynagrodzenie ryczałtowe lub rozwiązać umowę. W konsekwencji wynagrodzenie zawiera wszelkie koszty niezbędne do zrealizowania przedmiotu umowy wynikające wprost z zapisów specyfikacji istotnych warunków zamówienia, umowy oraz załączników do umowy, jak również w nich nie ujęte, a bez których nie można wykonać przedmiotu umowy. Wykonawca jest zatem zobowiązany przewidzieć wszystkie okoliczności, które mogą wpłynąć na określone w niniejszym paragrafie wynagrodzenie.</w:t>
      </w:r>
    </w:p>
    <w:p w14:paraId="0C6FFB30" w14:textId="77777777" w:rsidR="00C169EE" w:rsidRDefault="00C169EE" w:rsidP="00C169EE">
      <w:pPr>
        <w:rPr>
          <w:rFonts w:ascii="Arial" w:hAnsi="Arial"/>
          <w:sz w:val="20"/>
          <w:szCs w:val="20"/>
        </w:rPr>
      </w:pPr>
    </w:p>
    <w:p w14:paraId="42E4FA7E" w14:textId="77777777" w:rsidR="003E746F" w:rsidRPr="00CD6474" w:rsidRDefault="003E746F" w:rsidP="003E746F">
      <w:pPr>
        <w:rPr>
          <w:rFonts w:ascii="Arial" w:hAnsi="Arial"/>
          <w:sz w:val="20"/>
          <w:szCs w:val="20"/>
        </w:rPr>
      </w:pPr>
    </w:p>
    <w:p w14:paraId="188E13F2" w14:textId="77777777" w:rsidR="003E746F" w:rsidRPr="006403E8" w:rsidRDefault="003E746F">
      <w:pPr>
        <w:rPr>
          <w:rFonts w:ascii="Arial" w:hAnsi="Arial"/>
          <w:color w:val="000000" w:themeColor="text1"/>
          <w:sz w:val="20"/>
          <w:szCs w:val="20"/>
        </w:rPr>
      </w:pPr>
    </w:p>
    <w:sectPr w:rsidR="003E746F" w:rsidRPr="006403E8" w:rsidSect="006403E8">
      <w:pgSz w:w="16838" w:h="11906" w:orient="landscape"/>
      <w:pgMar w:top="1418" w:right="425" w:bottom="141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EE4A" w14:textId="77777777" w:rsidR="00874874" w:rsidRDefault="00874874" w:rsidP="005B366B">
      <w:pPr>
        <w:rPr>
          <w:rFonts w:hint="eastAsia"/>
        </w:rPr>
      </w:pPr>
      <w:r>
        <w:separator/>
      </w:r>
    </w:p>
  </w:endnote>
  <w:endnote w:type="continuationSeparator" w:id="0">
    <w:p w14:paraId="51292E42" w14:textId="77777777" w:rsidR="00874874" w:rsidRDefault="00874874" w:rsidP="005B36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546139"/>
      <w:docPartObj>
        <w:docPartGallery w:val="Page Numbers (Bottom of Page)"/>
        <w:docPartUnique/>
      </w:docPartObj>
    </w:sdtPr>
    <w:sdtContent>
      <w:p w14:paraId="034073F7" w14:textId="0A9D5451" w:rsidR="005B366B" w:rsidRDefault="005B366B">
        <w:pPr>
          <w:pStyle w:val="Stopka"/>
          <w:jc w:val="right"/>
          <w:rPr>
            <w:rFonts w:hint="eastAsia"/>
          </w:rPr>
        </w:pPr>
        <w:r>
          <w:fldChar w:fldCharType="begin"/>
        </w:r>
        <w:r>
          <w:instrText>PAGE   \* MERGEFORMAT</w:instrText>
        </w:r>
        <w:r>
          <w:fldChar w:fldCharType="separate"/>
        </w:r>
        <w:r>
          <w:t>2</w:t>
        </w:r>
        <w:r>
          <w:fldChar w:fldCharType="end"/>
        </w:r>
      </w:p>
    </w:sdtContent>
  </w:sdt>
  <w:p w14:paraId="2ACC43C1" w14:textId="77777777" w:rsidR="005B366B" w:rsidRDefault="005B366B">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21DA" w14:textId="77777777" w:rsidR="00874874" w:rsidRDefault="00874874" w:rsidP="005B366B">
      <w:pPr>
        <w:rPr>
          <w:rFonts w:hint="eastAsia"/>
        </w:rPr>
      </w:pPr>
      <w:r>
        <w:separator/>
      </w:r>
    </w:p>
  </w:footnote>
  <w:footnote w:type="continuationSeparator" w:id="0">
    <w:p w14:paraId="6C5D503F" w14:textId="77777777" w:rsidR="00874874" w:rsidRDefault="00874874" w:rsidP="005B36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1BA"/>
    <w:multiLevelType w:val="hybridMultilevel"/>
    <w:tmpl w:val="6B9A8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576749"/>
    <w:multiLevelType w:val="hybridMultilevel"/>
    <w:tmpl w:val="6750C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E100F"/>
    <w:multiLevelType w:val="multilevel"/>
    <w:tmpl w:val="6AA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647"/>
    <w:multiLevelType w:val="multilevel"/>
    <w:tmpl w:val="8CD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2DD4"/>
    <w:multiLevelType w:val="hybridMultilevel"/>
    <w:tmpl w:val="E5300F14"/>
    <w:lvl w:ilvl="0" w:tplc="34DA0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B0543"/>
    <w:multiLevelType w:val="multilevel"/>
    <w:tmpl w:val="266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056066A"/>
    <w:multiLevelType w:val="multilevel"/>
    <w:tmpl w:val="986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64594"/>
    <w:multiLevelType w:val="multilevel"/>
    <w:tmpl w:val="1BB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55D2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36107"/>
    <w:multiLevelType w:val="multilevel"/>
    <w:tmpl w:val="DC229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Liberation Serif" w:hAnsi="Liberation Serif" w:hint="default"/>
        <w:color w:val="auto"/>
      </w:rPr>
    </w:lvl>
    <w:lvl w:ilvl="2">
      <w:start w:val="1"/>
      <w:numFmt w:val="decimal"/>
      <w:lvlText w:val="(%3)"/>
      <w:lvlJc w:val="left"/>
      <w:pPr>
        <w:ind w:left="2160" w:hanging="360"/>
      </w:pPr>
      <w:rPr>
        <w:rFonts w:ascii="Liberation Serif" w:hAnsi="Liberation Serif" w:hint="default"/>
        <w:color w:val="auto"/>
      </w:rPr>
    </w:lvl>
    <w:lvl w:ilvl="3">
      <w:start w:val="1"/>
      <w:numFmt w:val="decimal"/>
      <w:lvlText w:val="(%4)"/>
      <w:lvlJc w:val="left"/>
      <w:pPr>
        <w:ind w:left="2880" w:hanging="360"/>
      </w:pPr>
      <w:rPr>
        <w:rFonts w:ascii="Liberation Serif" w:hAnsi="Liberation Serif"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C0A4B"/>
    <w:multiLevelType w:val="hybridMultilevel"/>
    <w:tmpl w:val="39643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C17C73"/>
    <w:multiLevelType w:val="multilevel"/>
    <w:tmpl w:val="28C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45AA"/>
    <w:multiLevelType w:val="multilevel"/>
    <w:tmpl w:val="79E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320261">
    <w:abstractNumId w:val="7"/>
  </w:num>
  <w:num w:numId="2" w16cid:durableId="1728532525">
    <w:abstractNumId w:val="13"/>
  </w:num>
  <w:num w:numId="3" w16cid:durableId="47606160">
    <w:abstractNumId w:val="8"/>
  </w:num>
  <w:num w:numId="4" w16cid:durableId="1975257210">
    <w:abstractNumId w:val="10"/>
  </w:num>
  <w:num w:numId="5" w16cid:durableId="1720663824">
    <w:abstractNumId w:val="2"/>
  </w:num>
  <w:num w:numId="6" w16cid:durableId="1512180650">
    <w:abstractNumId w:val="3"/>
  </w:num>
  <w:num w:numId="7" w16cid:durableId="1193349647">
    <w:abstractNumId w:val="5"/>
  </w:num>
  <w:num w:numId="8" w16cid:durableId="1945768311">
    <w:abstractNumId w:val="9"/>
  </w:num>
  <w:num w:numId="9" w16cid:durableId="1037200492">
    <w:abstractNumId w:val="12"/>
  </w:num>
  <w:num w:numId="10" w16cid:durableId="910389266">
    <w:abstractNumId w:val="0"/>
  </w:num>
  <w:num w:numId="11" w16cid:durableId="363363368">
    <w:abstractNumId w:val="1"/>
  </w:num>
  <w:num w:numId="12" w16cid:durableId="33308856">
    <w:abstractNumId w:val="11"/>
  </w:num>
  <w:num w:numId="13" w16cid:durableId="1828476466">
    <w:abstractNumId w:val="6"/>
  </w:num>
  <w:num w:numId="14" w16cid:durableId="36067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05"/>
    <w:rsid w:val="000016A0"/>
    <w:rsid w:val="0000262E"/>
    <w:rsid w:val="00006D7B"/>
    <w:rsid w:val="000103B3"/>
    <w:rsid w:val="00011547"/>
    <w:rsid w:val="00013303"/>
    <w:rsid w:val="00014C1F"/>
    <w:rsid w:val="00015EED"/>
    <w:rsid w:val="00027009"/>
    <w:rsid w:val="000372DB"/>
    <w:rsid w:val="00037BD4"/>
    <w:rsid w:val="00043D27"/>
    <w:rsid w:val="00046DA3"/>
    <w:rsid w:val="00050624"/>
    <w:rsid w:val="00056DE3"/>
    <w:rsid w:val="00070166"/>
    <w:rsid w:val="00074B4C"/>
    <w:rsid w:val="00077F85"/>
    <w:rsid w:val="000837AF"/>
    <w:rsid w:val="0008524A"/>
    <w:rsid w:val="00085AF3"/>
    <w:rsid w:val="00085C6C"/>
    <w:rsid w:val="00091CDD"/>
    <w:rsid w:val="000A014E"/>
    <w:rsid w:val="000A1FAB"/>
    <w:rsid w:val="000A739C"/>
    <w:rsid w:val="000C089A"/>
    <w:rsid w:val="000D4C8F"/>
    <w:rsid w:val="000D5B3C"/>
    <w:rsid w:val="000E06B2"/>
    <w:rsid w:val="000E5BC3"/>
    <w:rsid w:val="00101774"/>
    <w:rsid w:val="00112C31"/>
    <w:rsid w:val="00112EB2"/>
    <w:rsid w:val="00115466"/>
    <w:rsid w:val="001163E2"/>
    <w:rsid w:val="001236A7"/>
    <w:rsid w:val="00143182"/>
    <w:rsid w:val="00143478"/>
    <w:rsid w:val="0014471C"/>
    <w:rsid w:val="00144F18"/>
    <w:rsid w:val="00144FDC"/>
    <w:rsid w:val="00146E7B"/>
    <w:rsid w:val="0015009E"/>
    <w:rsid w:val="001555F4"/>
    <w:rsid w:val="00155766"/>
    <w:rsid w:val="0016166F"/>
    <w:rsid w:val="00164F99"/>
    <w:rsid w:val="001735A4"/>
    <w:rsid w:val="0017598A"/>
    <w:rsid w:val="001808CF"/>
    <w:rsid w:val="00181D9D"/>
    <w:rsid w:val="00191AD4"/>
    <w:rsid w:val="001920DB"/>
    <w:rsid w:val="00192366"/>
    <w:rsid w:val="001A3125"/>
    <w:rsid w:val="001A5129"/>
    <w:rsid w:val="001A5B18"/>
    <w:rsid w:val="001A614B"/>
    <w:rsid w:val="001B3B2B"/>
    <w:rsid w:val="001C17CC"/>
    <w:rsid w:val="001C4D28"/>
    <w:rsid w:val="001C7905"/>
    <w:rsid w:val="001D474F"/>
    <w:rsid w:val="001D5BFA"/>
    <w:rsid w:val="001D67F7"/>
    <w:rsid w:val="001E2E6A"/>
    <w:rsid w:val="001E3A70"/>
    <w:rsid w:val="001F6168"/>
    <w:rsid w:val="00200B52"/>
    <w:rsid w:val="00200BCD"/>
    <w:rsid w:val="00227959"/>
    <w:rsid w:val="00230AAC"/>
    <w:rsid w:val="002360BD"/>
    <w:rsid w:val="002425B2"/>
    <w:rsid w:val="00243346"/>
    <w:rsid w:val="00261D8D"/>
    <w:rsid w:val="00262168"/>
    <w:rsid w:val="00262FF6"/>
    <w:rsid w:val="00264BB3"/>
    <w:rsid w:val="00267018"/>
    <w:rsid w:val="00272685"/>
    <w:rsid w:val="002742CA"/>
    <w:rsid w:val="002755CD"/>
    <w:rsid w:val="00295DD3"/>
    <w:rsid w:val="002A1896"/>
    <w:rsid w:val="002A2363"/>
    <w:rsid w:val="002B0304"/>
    <w:rsid w:val="002B2AF3"/>
    <w:rsid w:val="002B3BBC"/>
    <w:rsid w:val="002D0807"/>
    <w:rsid w:val="002D0D29"/>
    <w:rsid w:val="002D725A"/>
    <w:rsid w:val="002E45B0"/>
    <w:rsid w:val="002E5452"/>
    <w:rsid w:val="002E5D7C"/>
    <w:rsid w:val="002F054C"/>
    <w:rsid w:val="002F27FC"/>
    <w:rsid w:val="002F433C"/>
    <w:rsid w:val="0032338D"/>
    <w:rsid w:val="00327516"/>
    <w:rsid w:val="0033233D"/>
    <w:rsid w:val="003338BC"/>
    <w:rsid w:val="00337764"/>
    <w:rsid w:val="0034029D"/>
    <w:rsid w:val="0034421B"/>
    <w:rsid w:val="00361622"/>
    <w:rsid w:val="00361E87"/>
    <w:rsid w:val="00363E4D"/>
    <w:rsid w:val="00365589"/>
    <w:rsid w:val="00375FE1"/>
    <w:rsid w:val="00381A4F"/>
    <w:rsid w:val="003828B8"/>
    <w:rsid w:val="003851CE"/>
    <w:rsid w:val="00385CAB"/>
    <w:rsid w:val="00387C33"/>
    <w:rsid w:val="00395EBC"/>
    <w:rsid w:val="003A15CD"/>
    <w:rsid w:val="003A357B"/>
    <w:rsid w:val="003A58B1"/>
    <w:rsid w:val="003B17D2"/>
    <w:rsid w:val="003C3500"/>
    <w:rsid w:val="003E125D"/>
    <w:rsid w:val="003E47B6"/>
    <w:rsid w:val="003E746F"/>
    <w:rsid w:val="00404B5E"/>
    <w:rsid w:val="004051CC"/>
    <w:rsid w:val="004057E9"/>
    <w:rsid w:val="00405AE5"/>
    <w:rsid w:val="00406E02"/>
    <w:rsid w:val="00410E85"/>
    <w:rsid w:val="00414228"/>
    <w:rsid w:val="00432E55"/>
    <w:rsid w:val="00435BDF"/>
    <w:rsid w:val="0044274A"/>
    <w:rsid w:val="00451934"/>
    <w:rsid w:val="00456921"/>
    <w:rsid w:val="00462A18"/>
    <w:rsid w:val="004709F2"/>
    <w:rsid w:val="00472E61"/>
    <w:rsid w:val="004738EF"/>
    <w:rsid w:val="0047525F"/>
    <w:rsid w:val="00480AAD"/>
    <w:rsid w:val="00480B7B"/>
    <w:rsid w:val="00490E61"/>
    <w:rsid w:val="004940F5"/>
    <w:rsid w:val="004C05EF"/>
    <w:rsid w:val="004C303E"/>
    <w:rsid w:val="004C6E64"/>
    <w:rsid w:val="004D0255"/>
    <w:rsid w:val="004D6D49"/>
    <w:rsid w:val="004E2CE4"/>
    <w:rsid w:val="004E2CFE"/>
    <w:rsid w:val="004E33CF"/>
    <w:rsid w:val="004E6B03"/>
    <w:rsid w:val="004F3D19"/>
    <w:rsid w:val="0050266C"/>
    <w:rsid w:val="00503932"/>
    <w:rsid w:val="00504186"/>
    <w:rsid w:val="005223B0"/>
    <w:rsid w:val="00540C62"/>
    <w:rsid w:val="005443BA"/>
    <w:rsid w:val="00544400"/>
    <w:rsid w:val="00547E0C"/>
    <w:rsid w:val="005514FB"/>
    <w:rsid w:val="005716C5"/>
    <w:rsid w:val="00572E9E"/>
    <w:rsid w:val="00573FCD"/>
    <w:rsid w:val="0057767C"/>
    <w:rsid w:val="00587111"/>
    <w:rsid w:val="00594084"/>
    <w:rsid w:val="00594266"/>
    <w:rsid w:val="005A2BE1"/>
    <w:rsid w:val="005A6472"/>
    <w:rsid w:val="005B366B"/>
    <w:rsid w:val="005B6164"/>
    <w:rsid w:val="005C31E6"/>
    <w:rsid w:val="005C51B6"/>
    <w:rsid w:val="005D14FD"/>
    <w:rsid w:val="005D3816"/>
    <w:rsid w:val="005D5AD0"/>
    <w:rsid w:val="005D763F"/>
    <w:rsid w:val="005D7E5B"/>
    <w:rsid w:val="005E1981"/>
    <w:rsid w:val="005E1D6A"/>
    <w:rsid w:val="005E5D1F"/>
    <w:rsid w:val="005E5F25"/>
    <w:rsid w:val="0060028E"/>
    <w:rsid w:val="0060170D"/>
    <w:rsid w:val="00604545"/>
    <w:rsid w:val="00605403"/>
    <w:rsid w:val="006116D0"/>
    <w:rsid w:val="0062245A"/>
    <w:rsid w:val="006241DF"/>
    <w:rsid w:val="00626301"/>
    <w:rsid w:val="00636663"/>
    <w:rsid w:val="006403E8"/>
    <w:rsid w:val="00641B78"/>
    <w:rsid w:val="0064313B"/>
    <w:rsid w:val="00654D5D"/>
    <w:rsid w:val="00656660"/>
    <w:rsid w:val="006650BC"/>
    <w:rsid w:val="00670CF8"/>
    <w:rsid w:val="0067221A"/>
    <w:rsid w:val="0067736D"/>
    <w:rsid w:val="006843B3"/>
    <w:rsid w:val="006912D0"/>
    <w:rsid w:val="00693773"/>
    <w:rsid w:val="00695C7C"/>
    <w:rsid w:val="006B1244"/>
    <w:rsid w:val="006B1A5C"/>
    <w:rsid w:val="006B1FC3"/>
    <w:rsid w:val="006B2DED"/>
    <w:rsid w:val="006C1B12"/>
    <w:rsid w:val="006C1BC7"/>
    <w:rsid w:val="006C2CFD"/>
    <w:rsid w:val="006E0608"/>
    <w:rsid w:val="006E388C"/>
    <w:rsid w:val="006E46B7"/>
    <w:rsid w:val="006F12EE"/>
    <w:rsid w:val="006F22F9"/>
    <w:rsid w:val="00705B72"/>
    <w:rsid w:val="0071240C"/>
    <w:rsid w:val="00716A7F"/>
    <w:rsid w:val="00720BE1"/>
    <w:rsid w:val="00724D48"/>
    <w:rsid w:val="00726D89"/>
    <w:rsid w:val="00732C7F"/>
    <w:rsid w:val="00733A45"/>
    <w:rsid w:val="00734358"/>
    <w:rsid w:val="007345C5"/>
    <w:rsid w:val="007373AD"/>
    <w:rsid w:val="00737A87"/>
    <w:rsid w:val="00740131"/>
    <w:rsid w:val="00747AFE"/>
    <w:rsid w:val="00750259"/>
    <w:rsid w:val="00751E2A"/>
    <w:rsid w:val="007524F1"/>
    <w:rsid w:val="0077225A"/>
    <w:rsid w:val="00776B68"/>
    <w:rsid w:val="00782365"/>
    <w:rsid w:val="0078479D"/>
    <w:rsid w:val="0078680A"/>
    <w:rsid w:val="00793590"/>
    <w:rsid w:val="007957A4"/>
    <w:rsid w:val="007A0B24"/>
    <w:rsid w:val="007C2DFC"/>
    <w:rsid w:val="007D09D1"/>
    <w:rsid w:val="007E0B13"/>
    <w:rsid w:val="007E4158"/>
    <w:rsid w:val="007E6641"/>
    <w:rsid w:val="00804930"/>
    <w:rsid w:val="0081037A"/>
    <w:rsid w:val="008122B0"/>
    <w:rsid w:val="00814D85"/>
    <w:rsid w:val="0081647C"/>
    <w:rsid w:val="0083074D"/>
    <w:rsid w:val="00831DE8"/>
    <w:rsid w:val="00842B27"/>
    <w:rsid w:val="0084527E"/>
    <w:rsid w:val="00846147"/>
    <w:rsid w:val="008532AB"/>
    <w:rsid w:val="008534AA"/>
    <w:rsid w:val="0085413D"/>
    <w:rsid w:val="00854464"/>
    <w:rsid w:val="0085700A"/>
    <w:rsid w:val="00874874"/>
    <w:rsid w:val="00882A14"/>
    <w:rsid w:val="00887593"/>
    <w:rsid w:val="008948F7"/>
    <w:rsid w:val="008A5B20"/>
    <w:rsid w:val="008A7905"/>
    <w:rsid w:val="008B590C"/>
    <w:rsid w:val="008C15CD"/>
    <w:rsid w:val="008C3361"/>
    <w:rsid w:val="008D06D8"/>
    <w:rsid w:val="008D22C6"/>
    <w:rsid w:val="008E2376"/>
    <w:rsid w:val="008E4890"/>
    <w:rsid w:val="00901D6B"/>
    <w:rsid w:val="00903510"/>
    <w:rsid w:val="009050C2"/>
    <w:rsid w:val="00905E32"/>
    <w:rsid w:val="0092403F"/>
    <w:rsid w:val="00924FC1"/>
    <w:rsid w:val="0093227A"/>
    <w:rsid w:val="009328B7"/>
    <w:rsid w:val="00955C42"/>
    <w:rsid w:val="00961670"/>
    <w:rsid w:val="00984A6C"/>
    <w:rsid w:val="009852FC"/>
    <w:rsid w:val="009867B4"/>
    <w:rsid w:val="00990826"/>
    <w:rsid w:val="009A00F0"/>
    <w:rsid w:val="009A27F4"/>
    <w:rsid w:val="009A5C43"/>
    <w:rsid w:val="009A660D"/>
    <w:rsid w:val="009B322E"/>
    <w:rsid w:val="009C1E48"/>
    <w:rsid w:val="009C423A"/>
    <w:rsid w:val="009D533C"/>
    <w:rsid w:val="009D7503"/>
    <w:rsid w:val="009D75BA"/>
    <w:rsid w:val="009D776F"/>
    <w:rsid w:val="009E1910"/>
    <w:rsid w:val="009E45A5"/>
    <w:rsid w:val="009F5467"/>
    <w:rsid w:val="00A02959"/>
    <w:rsid w:val="00A02D7A"/>
    <w:rsid w:val="00A046CF"/>
    <w:rsid w:val="00A070AA"/>
    <w:rsid w:val="00A10817"/>
    <w:rsid w:val="00A15867"/>
    <w:rsid w:val="00A23537"/>
    <w:rsid w:val="00A24F73"/>
    <w:rsid w:val="00A31C62"/>
    <w:rsid w:val="00A33C23"/>
    <w:rsid w:val="00A4066E"/>
    <w:rsid w:val="00A41C28"/>
    <w:rsid w:val="00A5513C"/>
    <w:rsid w:val="00A6505C"/>
    <w:rsid w:val="00A66CDF"/>
    <w:rsid w:val="00A714DA"/>
    <w:rsid w:val="00A7259D"/>
    <w:rsid w:val="00A76481"/>
    <w:rsid w:val="00A7686D"/>
    <w:rsid w:val="00A85AE7"/>
    <w:rsid w:val="00AB0297"/>
    <w:rsid w:val="00AC043D"/>
    <w:rsid w:val="00AD243D"/>
    <w:rsid w:val="00AD5347"/>
    <w:rsid w:val="00AD7A81"/>
    <w:rsid w:val="00AF035A"/>
    <w:rsid w:val="00AF1E5F"/>
    <w:rsid w:val="00AF22C3"/>
    <w:rsid w:val="00AF771F"/>
    <w:rsid w:val="00B073F6"/>
    <w:rsid w:val="00B123CD"/>
    <w:rsid w:val="00B300A0"/>
    <w:rsid w:val="00B47133"/>
    <w:rsid w:val="00B5072B"/>
    <w:rsid w:val="00B6359C"/>
    <w:rsid w:val="00B64C56"/>
    <w:rsid w:val="00B66F92"/>
    <w:rsid w:val="00B76993"/>
    <w:rsid w:val="00B85861"/>
    <w:rsid w:val="00B905DC"/>
    <w:rsid w:val="00B92663"/>
    <w:rsid w:val="00B92D69"/>
    <w:rsid w:val="00B95D71"/>
    <w:rsid w:val="00B96D09"/>
    <w:rsid w:val="00BA53DB"/>
    <w:rsid w:val="00BA77AB"/>
    <w:rsid w:val="00BB3F6E"/>
    <w:rsid w:val="00BB520B"/>
    <w:rsid w:val="00BB7F8E"/>
    <w:rsid w:val="00BC3F41"/>
    <w:rsid w:val="00BC6E19"/>
    <w:rsid w:val="00BD563B"/>
    <w:rsid w:val="00BD7FDF"/>
    <w:rsid w:val="00BE3EAA"/>
    <w:rsid w:val="00BF16F9"/>
    <w:rsid w:val="00C1343D"/>
    <w:rsid w:val="00C13A5A"/>
    <w:rsid w:val="00C169EE"/>
    <w:rsid w:val="00C1718F"/>
    <w:rsid w:val="00C224E9"/>
    <w:rsid w:val="00C25E57"/>
    <w:rsid w:val="00C30E5B"/>
    <w:rsid w:val="00C37D04"/>
    <w:rsid w:val="00C45690"/>
    <w:rsid w:val="00C46D84"/>
    <w:rsid w:val="00C516F9"/>
    <w:rsid w:val="00C55232"/>
    <w:rsid w:val="00C55E63"/>
    <w:rsid w:val="00C569BB"/>
    <w:rsid w:val="00C65F4B"/>
    <w:rsid w:val="00C71A0F"/>
    <w:rsid w:val="00C77DB3"/>
    <w:rsid w:val="00C8026F"/>
    <w:rsid w:val="00C8277D"/>
    <w:rsid w:val="00CA16F6"/>
    <w:rsid w:val="00CA3345"/>
    <w:rsid w:val="00CB1E64"/>
    <w:rsid w:val="00CB27F7"/>
    <w:rsid w:val="00CC1822"/>
    <w:rsid w:val="00CC46DE"/>
    <w:rsid w:val="00CC6034"/>
    <w:rsid w:val="00CE5157"/>
    <w:rsid w:val="00CF3720"/>
    <w:rsid w:val="00CF7E74"/>
    <w:rsid w:val="00D01CE1"/>
    <w:rsid w:val="00D06D99"/>
    <w:rsid w:val="00D102B8"/>
    <w:rsid w:val="00D129DE"/>
    <w:rsid w:val="00D16B0C"/>
    <w:rsid w:val="00D239A4"/>
    <w:rsid w:val="00D27412"/>
    <w:rsid w:val="00D319C7"/>
    <w:rsid w:val="00D3621F"/>
    <w:rsid w:val="00D41605"/>
    <w:rsid w:val="00D52F20"/>
    <w:rsid w:val="00D57497"/>
    <w:rsid w:val="00D67EEC"/>
    <w:rsid w:val="00D71F4D"/>
    <w:rsid w:val="00D860F9"/>
    <w:rsid w:val="00D9011D"/>
    <w:rsid w:val="00DA1394"/>
    <w:rsid w:val="00DA6F48"/>
    <w:rsid w:val="00DC23E2"/>
    <w:rsid w:val="00DC5C3E"/>
    <w:rsid w:val="00DC65D1"/>
    <w:rsid w:val="00DC743D"/>
    <w:rsid w:val="00DC7E11"/>
    <w:rsid w:val="00DD0308"/>
    <w:rsid w:val="00DD66B2"/>
    <w:rsid w:val="00DE2197"/>
    <w:rsid w:val="00DE61DF"/>
    <w:rsid w:val="00DF02B3"/>
    <w:rsid w:val="00E0145E"/>
    <w:rsid w:val="00E1403F"/>
    <w:rsid w:val="00E22235"/>
    <w:rsid w:val="00E278E5"/>
    <w:rsid w:val="00E31663"/>
    <w:rsid w:val="00E3574B"/>
    <w:rsid w:val="00E43B6D"/>
    <w:rsid w:val="00E5171E"/>
    <w:rsid w:val="00E76056"/>
    <w:rsid w:val="00E76E45"/>
    <w:rsid w:val="00E81C8D"/>
    <w:rsid w:val="00E839A4"/>
    <w:rsid w:val="00E909AD"/>
    <w:rsid w:val="00E97616"/>
    <w:rsid w:val="00EA6375"/>
    <w:rsid w:val="00EA6880"/>
    <w:rsid w:val="00EA6B26"/>
    <w:rsid w:val="00EA7332"/>
    <w:rsid w:val="00EA77D0"/>
    <w:rsid w:val="00EB1646"/>
    <w:rsid w:val="00EB55D8"/>
    <w:rsid w:val="00EB5AC7"/>
    <w:rsid w:val="00EB7D0D"/>
    <w:rsid w:val="00EC0B19"/>
    <w:rsid w:val="00EC7F9D"/>
    <w:rsid w:val="00ED09FF"/>
    <w:rsid w:val="00ED1A02"/>
    <w:rsid w:val="00ED4096"/>
    <w:rsid w:val="00ED5572"/>
    <w:rsid w:val="00EF139A"/>
    <w:rsid w:val="00EF2CBB"/>
    <w:rsid w:val="00EF428B"/>
    <w:rsid w:val="00F0651D"/>
    <w:rsid w:val="00F07FB6"/>
    <w:rsid w:val="00F20C12"/>
    <w:rsid w:val="00F43354"/>
    <w:rsid w:val="00F52D44"/>
    <w:rsid w:val="00F5301B"/>
    <w:rsid w:val="00F55929"/>
    <w:rsid w:val="00F63751"/>
    <w:rsid w:val="00F729BD"/>
    <w:rsid w:val="00F84473"/>
    <w:rsid w:val="00F906FE"/>
    <w:rsid w:val="00FB7694"/>
    <w:rsid w:val="00FD3101"/>
    <w:rsid w:val="00FD48F2"/>
    <w:rsid w:val="00FE08F4"/>
    <w:rsid w:val="00FE38D0"/>
    <w:rsid w:val="00FE4101"/>
    <w:rsid w:val="00FE6F5D"/>
    <w:rsid w:val="00FE7CE2"/>
    <w:rsid w:val="00FF36E5"/>
    <w:rsid w:val="00FF4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F249"/>
  <w15:docId w15:val="{50ED39B6-D52B-4CFA-9E1F-99E4DC1B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4DA"/>
    <w:pPr>
      <w:suppressAutoHyphens/>
      <w:spacing w:after="0" w:line="240" w:lineRule="auto"/>
    </w:pPr>
    <w:rPr>
      <w:rFonts w:ascii="Liberation Serif" w:eastAsia="NSimSun" w:hAnsi="Liberation Serif" w:cs="Arial"/>
      <w:kern w:val="1"/>
      <w:sz w:val="24"/>
      <w:szCs w:val="24"/>
      <w:lang w:eastAsia="hi-IN" w:bidi="hi-IN"/>
    </w:rPr>
  </w:style>
  <w:style w:type="paragraph" w:styleId="Nagwek1">
    <w:name w:val="heading 1"/>
    <w:basedOn w:val="Normalny"/>
    <w:next w:val="Normalny"/>
    <w:link w:val="Nagwek1Znak"/>
    <w:uiPriority w:val="9"/>
    <w:qFormat/>
    <w:rsid w:val="00387C33"/>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Nagwek2">
    <w:name w:val="heading 2"/>
    <w:basedOn w:val="Normalny"/>
    <w:next w:val="Normalny"/>
    <w:link w:val="Nagwek2Znak"/>
    <w:uiPriority w:val="9"/>
    <w:unhideWhenUsed/>
    <w:qFormat/>
    <w:rsid w:val="003828B8"/>
    <w:pPr>
      <w:keepNext/>
      <w:keepLines/>
      <w:spacing w:before="200"/>
      <w:outlineLvl w:val="1"/>
    </w:pPr>
    <w:rPr>
      <w:rFonts w:asciiTheme="majorHAnsi" w:eastAsiaTheme="majorEastAsia" w:hAnsiTheme="majorHAnsi" w:cs="Mangal"/>
      <w:b/>
      <w:bCs/>
      <w:color w:val="4F81BD" w:themeColor="accent1"/>
      <w:sz w:val="26"/>
      <w:szCs w:val="23"/>
    </w:rPr>
  </w:style>
  <w:style w:type="paragraph" w:styleId="Nagwek3">
    <w:name w:val="heading 3"/>
    <w:basedOn w:val="Normalny"/>
    <w:next w:val="Normalny"/>
    <w:link w:val="Nagwek3Znak"/>
    <w:uiPriority w:val="9"/>
    <w:unhideWhenUsed/>
    <w:qFormat/>
    <w:rsid w:val="003828B8"/>
    <w:pPr>
      <w:keepNext/>
      <w:keepLines/>
      <w:spacing w:before="200"/>
      <w:outlineLvl w:val="2"/>
    </w:pPr>
    <w:rPr>
      <w:rFonts w:asciiTheme="majorHAnsi" w:eastAsiaTheme="majorEastAsia" w:hAnsiTheme="majorHAnsi" w:cs="Mangal"/>
      <w:b/>
      <w:b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5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C089A"/>
    <w:pPr>
      <w:suppressAutoHyphens w:val="0"/>
      <w:spacing w:before="100" w:beforeAutospacing="1" w:after="119"/>
    </w:pPr>
    <w:rPr>
      <w:rFonts w:ascii="Times New Roman" w:eastAsia="Times New Roman" w:hAnsi="Times New Roman" w:cs="Times New Roman"/>
      <w:kern w:val="0"/>
      <w:lang w:eastAsia="pl-PL" w:bidi="ar-SA"/>
    </w:rPr>
  </w:style>
  <w:style w:type="character" w:customStyle="1" w:styleId="Nagwek1Znak">
    <w:name w:val="Nagłówek 1 Znak"/>
    <w:basedOn w:val="Domylnaczcionkaakapitu"/>
    <w:link w:val="Nagwek1"/>
    <w:uiPriority w:val="9"/>
    <w:rsid w:val="00387C33"/>
    <w:rPr>
      <w:rFonts w:asciiTheme="majorHAnsi" w:eastAsiaTheme="majorEastAsia" w:hAnsiTheme="majorHAnsi" w:cstheme="majorBidi"/>
      <w:b/>
      <w:bCs/>
      <w:color w:val="365F91" w:themeColor="accent1" w:themeShade="BF"/>
      <w:sz w:val="28"/>
      <w:szCs w:val="28"/>
    </w:rPr>
  </w:style>
  <w:style w:type="character" w:styleId="Pogrubienie">
    <w:name w:val="Strong"/>
    <w:basedOn w:val="Domylnaczcionkaakapitu"/>
    <w:uiPriority w:val="22"/>
    <w:qFormat/>
    <w:rsid w:val="00A02D7A"/>
    <w:rPr>
      <w:b/>
      <w:bCs/>
    </w:rPr>
  </w:style>
  <w:style w:type="paragraph" w:styleId="Tekstdymka">
    <w:name w:val="Balloon Text"/>
    <w:basedOn w:val="Normalny"/>
    <w:link w:val="TekstdymkaZnak"/>
    <w:uiPriority w:val="99"/>
    <w:semiHidden/>
    <w:unhideWhenUsed/>
    <w:rsid w:val="00C569BB"/>
    <w:rPr>
      <w:rFonts w:ascii="Tahoma" w:hAnsi="Tahoma" w:cs="Mangal"/>
      <w:sz w:val="16"/>
      <w:szCs w:val="14"/>
    </w:rPr>
  </w:style>
  <w:style w:type="character" w:customStyle="1" w:styleId="TekstdymkaZnak">
    <w:name w:val="Tekst dymka Znak"/>
    <w:basedOn w:val="Domylnaczcionkaakapitu"/>
    <w:link w:val="Tekstdymka"/>
    <w:uiPriority w:val="99"/>
    <w:semiHidden/>
    <w:rsid w:val="00C569BB"/>
    <w:rPr>
      <w:rFonts w:ascii="Tahoma" w:eastAsia="N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5E5F25"/>
    <w:rPr>
      <w:sz w:val="16"/>
      <w:szCs w:val="16"/>
    </w:rPr>
  </w:style>
  <w:style w:type="paragraph" w:styleId="Tekstkomentarza">
    <w:name w:val="annotation text"/>
    <w:basedOn w:val="Normalny"/>
    <w:link w:val="TekstkomentarzaZnak"/>
    <w:uiPriority w:val="99"/>
    <w:semiHidden/>
    <w:unhideWhenUsed/>
    <w:rsid w:val="005E5F25"/>
    <w:rPr>
      <w:rFonts w:cs="Mangal"/>
      <w:sz w:val="20"/>
      <w:szCs w:val="18"/>
    </w:rPr>
  </w:style>
  <w:style w:type="character" w:customStyle="1" w:styleId="TekstkomentarzaZnak">
    <w:name w:val="Tekst komentarza Znak"/>
    <w:basedOn w:val="Domylnaczcionkaakapitu"/>
    <w:link w:val="Tekstkomentarza"/>
    <w:uiPriority w:val="99"/>
    <w:semiHidden/>
    <w:rsid w:val="005E5F25"/>
    <w:rPr>
      <w:rFonts w:ascii="Liberation Serif" w:eastAsia="NSimSun" w:hAnsi="Liberation Serif"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5E5F25"/>
    <w:rPr>
      <w:b/>
      <w:bCs/>
    </w:rPr>
  </w:style>
  <w:style w:type="character" w:customStyle="1" w:styleId="TematkomentarzaZnak">
    <w:name w:val="Temat komentarza Znak"/>
    <w:basedOn w:val="TekstkomentarzaZnak"/>
    <w:link w:val="Tematkomentarza"/>
    <w:uiPriority w:val="99"/>
    <w:semiHidden/>
    <w:rsid w:val="005E5F25"/>
    <w:rPr>
      <w:rFonts w:ascii="Liberation Serif" w:eastAsia="NSimSun" w:hAnsi="Liberation Serif" w:cs="Mangal"/>
      <w:b/>
      <w:bCs/>
      <w:kern w:val="1"/>
      <w:sz w:val="20"/>
      <w:szCs w:val="18"/>
      <w:lang w:eastAsia="hi-IN" w:bidi="hi-IN"/>
    </w:rPr>
  </w:style>
  <w:style w:type="paragraph" w:styleId="Akapitzlist">
    <w:name w:val="List Paragraph"/>
    <w:basedOn w:val="Normalny"/>
    <w:uiPriority w:val="34"/>
    <w:qFormat/>
    <w:rsid w:val="00115466"/>
    <w:pPr>
      <w:ind w:left="720"/>
      <w:contextualSpacing/>
    </w:pPr>
    <w:rPr>
      <w:rFonts w:cs="Mangal"/>
      <w:szCs w:val="21"/>
    </w:rPr>
  </w:style>
  <w:style w:type="paragraph" w:customStyle="1" w:styleId="Default">
    <w:name w:val="Default"/>
    <w:rsid w:val="003828B8"/>
    <w:pPr>
      <w:autoSpaceDE w:val="0"/>
      <w:autoSpaceDN w:val="0"/>
      <w:adjustRightInd w:val="0"/>
      <w:spacing w:after="0" w:line="240" w:lineRule="auto"/>
    </w:pPr>
    <w:rPr>
      <w:rFonts w:ascii="Symbol" w:hAnsi="Symbol" w:cs="Symbol"/>
      <w:color w:val="000000"/>
      <w:sz w:val="24"/>
      <w:szCs w:val="24"/>
    </w:rPr>
  </w:style>
  <w:style w:type="paragraph" w:styleId="Bezodstpw">
    <w:name w:val="No Spacing"/>
    <w:uiPriority w:val="1"/>
    <w:qFormat/>
    <w:rsid w:val="003828B8"/>
    <w:pPr>
      <w:suppressAutoHyphens/>
      <w:spacing w:after="0" w:line="240" w:lineRule="auto"/>
    </w:pPr>
    <w:rPr>
      <w:rFonts w:ascii="Liberation Serif" w:eastAsia="NSimSun" w:hAnsi="Liberation Serif" w:cs="Mangal"/>
      <w:kern w:val="1"/>
      <w:sz w:val="24"/>
      <w:szCs w:val="21"/>
      <w:lang w:eastAsia="hi-IN" w:bidi="hi-IN"/>
    </w:rPr>
  </w:style>
  <w:style w:type="paragraph" w:styleId="Tytu">
    <w:name w:val="Title"/>
    <w:basedOn w:val="Normalny"/>
    <w:next w:val="Normalny"/>
    <w:link w:val="TytuZnak"/>
    <w:uiPriority w:val="10"/>
    <w:qFormat/>
    <w:rsid w:val="003828B8"/>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3828B8"/>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Nagwek2Znak">
    <w:name w:val="Nagłówek 2 Znak"/>
    <w:basedOn w:val="Domylnaczcionkaakapitu"/>
    <w:link w:val="Nagwek2"/>
    <w:uiPriority w:val="9"/>
    <w:rsid w:val="003828B8"/>
    <w:rPr>
      <w:rFonts w:asciiTheme="majorHAnsi" w:eastAsiaTheme="majorEastAsia" w:hAnsiTheme="majorHAnsi" w:cs="Mangal"/>
      <w:b/>
      <w:bCs/>
      <w:color w:val="4F81BD" w:themeColor="accent1"/>
      <w:kern w:val="1"/>
      <w:sz w:val="26"/>
      <w:szCs w:val="23"/>
      <w:lang w:eastAsia="hi-IN" w:bidi="hi-IN"/>
    </w:rPr>
  </w:style>
  <w:style w:type="character" w:customStyle="1" w:styleId="Nagwek3Znak">
    <w:name w:val="Nagłówek 3 Znak"/>
    <w:basedOn w:val="Domylnaczcionkaakapitu"/>
    <w:link w:val="Nagwek3"/>
    <w:uiPriority w:val="9"/>
    <w:rsid w:val="003828B8"/>
    <w:rPr>
      <w:rFonts w:asciiTheme="majorHAnsi" w:eastAsiaTheme="majorEastAsia" w:hAnsiTheme="majorHAnsi" w:cs="Mangal"/>
      <w:b/>
      <w:bCs/>
      <w:color w:val="4F81BD" w:themeColor="accent1"/>
      <w:kern w:val="1"/>
      <w:sz w:val="24"/>
      <w:szCs w:val="21"/>
      <w:lang w:eastAsia="hi-IN" w:bidi="hi-IN"/>
    </w:rPr>
  </w:style>
  <w:style w:type="paragraph" w:styleId="Lista2">
    <w:name w:val="List 2"/>
    <w:basedOn w:val="Normalny"/>
    <w:uiPriority w:val="99"/>
    <w:semiHidden/>
    <w:unhideWhenUsed/>
    <w:rsid w:val="003E746F"/>
    <w:pPr>
      <w:ind w:left="566" w:hanging="283"/>
      <w:contextualSpacing/>
    </w:pPr>
    <w:rPr>
      <w:rFonts w:ascii="Times New Roman" w:eastAsia="Times New Roman" w:hAnsi="Times New Roman" w:cs="Times New Roman"/>
      <w:kern w:val="0"/>
      <w:lang w:eastAsia="ar-SA" w:bidi="ar-SA"/>
    </w:rPr>
  </w:style>
  <w:style w:type="paragraph" w:styleId="Nagwek">
    <w:name w:val="header"/>
    <w:basedOn w:val="Normalny"/>
    <w:link w:val="NagwekZnak"/>
    <w:uiPriority w:val="99"/>
    <w:unhideWhenUsed/>
    <w:rsid w:val="005B366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B366B"/>
    <w:rPr>
      <w:rFonts w:ascii="Liberation Serif" w:eastAsia="NSimSun" w:hAnsi="Liberation Serif" w:cs="Mangal"/>
      <w:kern w:val="1"/>
      <w:sz w:val="24"/>
      <w:szCs w:val="21"/>
      <w:lang w:eastAsia="hi-IN" w:bidi="hi-IN"/>
    </w:rPr>
  </w:style>
  <w:style w:type="paragraph" w:styleId="Stopka">
    <w:name w:val="footer"/>
    <w:basedOn w:val="Normalny"/>
    <w:link w:val="StopkaZnak"/>
    <w:uiPriority w:val="99"/>
    <w:unhideWhenUsed/>
    <w:rsid w:val="005B366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B366B"/>
    <w:rPr>
      <w:rFonts w:ascii="Liberation Serif" w:eastAsia="NSimSun" w:hAnsi="Liberation Serif" w:cs="Mangal"/>
      <w:kern w:val="1"/>
      <w:sz w:val="24"/>
      <w:szCs w:val="21"/>
      <w:lang w:eastAsia="hi-IN" w:bidi="hi-IN"/>
    </w:rPr>
  </w:style>
  <w:style w:type="paragraph" w:customStyle="1" w:styleId="Standard">
    <w:name w:val="Standard"/>
    <w:rsid w:val="004D0255"/>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hi-IN" w:bidi="hi-IN"/>
    </w:rPr>
  </w:style>
  <w:style w:type="character" w:styleId="Hipercze">
    <w:name w:val="Hyperlink"/>
    <w:rsid w:val="00365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8588">
      <w:bodyDiv w:val="1"/>
      <w:marLeft w:val="0"/>
      <w:marRight w:val="0"/>
      <w:marTop w:val="0"/>
      <w:marBottom w:val="0"/>
      <w:divBdr>
        <w:top w:val="none" w:sz="0" w:space="0" w:color="auto"/>
        <w:left w:val="none" w:sz="0" w:space="0" w:color="auto"/>
        <w:bottom w:val="none" w:sz="0" w:space="0" w:color="auto"/>
        <w:right w:val="none" w:sz="0" w:space="0" w:color="auto"/>
      </w:divBdr>
    </w:div>
    <w:div w:id="184830899">
      <w:bodyDiv w:val="1"/>
      <w:marLeft w:val="0"/>
      <w:marRight w:val="0"/>
      <w:marTop w:val="0"/>
      <w:marBottom w:val="0"/>
      <w:divBdr>
        <w:top w:val="none" w:sz="0" w:space="0" w:color="auto"/>
        <w:left w:val="none" w:sz="0" w:space="0" w:color="auto"/>
        <w:bottom w:val="none" w:sz="0" w:space="0" w:color="auto"/>
        <w:right w:val="none" w:sz="0" w:space="0" w:color="auto"/>
      </w:divBdr>
    </w:div>
    <w:div w:id="289097219">
      <w:bodyDiv w:val="1"/>
      <w:marLeft w:val="0"/>
      <w:marRight w:val="0"/>
      <w:marTop w:val="0"/>
      <w:marBottom w:val="0"/>
      <w:divBdr>
        <w:top w:val="none" w:sz="0" w:space="0" w:color="auto"/>
        <w:left w:val="none" w:sz="0" w:space="0" w:color="auto"/>
        <w:bottom w:val="none" w:sz="0" w:space="0" w:color="auto"/>
        <w:right w:val="none" w:sz="0" w:space="0" w:color="auto"/>
      </w:divBdr>
    </w:div>
    <w:div w:id="407315472">
      <w:bodyDiv w:val="1"/>
      <w:marLeft w:val="0"/>
      <w:marRight w:val="0"/>
      <w:marTop w:val="0"/>
      <w:marBottom w:val="0"/>
      <w:divBdr>
        <w:top w:val="none" w:sz="0" w:space="0" w:color="auto"/>
        <w:left w:val="none" w:sz="0" w:space="0" w:color="auto"/>
        <w:bottom w:val="none" w:sz="0" w:space="0" w:color="auto"/>
        <w:right w:val="none" w:sz="0" w:space="0" w:color="auto"/>
      </w:divBdr>
    </w:div>
    <w:div w:id="498157175">
      <w:bodyDiv w:val="1"/>
      <w:marLeft w:val="0"/>
      <w:marRight w:val="0"/>
      <w:marTop w:val="0"/>
      <w:marBottom w:val="0"/>
      <w:divBdr>
        <w:top w:val="none" w:sz="0" w:space="0" w:color="auto"/>
        <w:left w:val="none" w:sz="0" w:space="0" w:color="auto"/>
        <w:bottom w:val="none" w:sz="0" w:space="0" w:color="auto"/>
        <w:right w:val="none" w:sz="0" w:space="0" w:color="auto"/>
      </w:divBdr>
    </w:div>
    <w:div w:id="664404374">
      <w:bodyDiv w:val="1"/>
      <w:marLeft w:val="0"/>
      <w:marRight w:val="0"/>
      <w:marTop w:val="0"/>
      <w:marBottom w:val="0"/>
      <w:divBdr>
        <w:top w:val="none" w:sz="0" w:space="0" w:color="auto"/>
        <w:left w:val="none" w:sz="0" w:space="0" w:color="auto"/>
        <w:bottom w:val="none" w:sz="0" w:space="0" w:color="auto"/>
        <w:right w:val="none" w:sz="0" w:space="0" w:color="auto"/>
      </w:divBdr>
    </w:div>
    <w:div w:id="705106636">
      <w:bodyDiv w:val="1"/>
      <w:marLeft w:val="0"/>
      <w:marRight w:val="0"/>
      <w:marTop w:val="0"/>
      <w:marBottom w:val="0"/>
      <w:divBdr>
        <w:top w:val="none" w:sz="0" w:space="0" w:color="auto"/>
        <w:left w:val="none" w:sz="0" w:space="0" w:color="auto"/>
        <w:bottom w:val="none" w:sz="0" w:space="0" w:color="auto"/>
        <w:right w:val="none" w:sz="0" w:space="0" w:color="auto"/>
      </w:divBdr>
    </w:div>
    <w:div w:id="800655844">
      <w:bodyDiv w:val="1"/>
      <w:marLeft w:val="0"/>
      <w:marRight w:val="0"/>
      <w:marTop w:val="0"/>
      <w:marBottom w:val="0"/>
      <w:divBdr>
        <w:top w:val="none" w:sz="0" w:space="0" w:color="auto"/>
        <w:left w:val="none" w:sz="0" w:space="0" w:color="auto"/>
        <w:bottom w:val="none" w:sz="0" w:space="0" w:color="auto"/>
        <w:right w:val="none" w:sz="0" w:space="0" w:color="auto"/>
      </w:divBdr>
    </w:div>
    <w:div w:id="840585476">
      <w:bodyDiv w:val="1"/>
      <w:marLeft w:val="0"/>
      <w:marRight w:val="0"/>
      <w:marTop w:val="0"/>
      <w:marBottom w:val="0"/>
      <w:divBdr>
        <w:top w:val="none" w:sz="0" w:space="0" w:color="auto"/>
        <w:left w:val="none" w:sz="0" w:space="0" w:color="auto"/>
        <w:bottom w:val="none" w:sz="0" w:space="0" w:color="auto"/>
        <w:right w:val="none" w:sz="0" w:space="0" w:color="auto"/>
      </w:divBdr>
    </w:div>
    <w:div w:id="855651026">
      <w:bodyDiv w:val="1"/>
      <w:marLeft w:val="0"/>
      <w:marRight w:val="0"/>
      <w:marTop w:val="0"/>
      <w:marBottom w:val="0"/>
      <w:divBdr>
        <w:top w:val="none" w:sz="0" w:space="0" w:color="auto"/>
        <w:left w:val="none" w:sz="0" w:space="0" w:color="auto"/>
        <w:bottom w:val="none" w:sz="0" w:space="0" w:color="auto"/>
        <w:right w:val="none" w:sz="0" w:space="0" w:color="auto"/>
      </w:divBdr>
    </w:div>
    <w:div w:id="860126704">
      <w:bodyDiv w:val="1"/>
      <w:marLeft w:val="0"/>
      <w:marRight w:val="0"/>
      <w:marTop w:val="0"/>
      <w:marBottom w:val="0"/>
      <w:divBdr>
        <w:top w:val="none" w:sz="0" w:space="0" w:color="auto"/>
        <w:left w:val="none" w:sz="0" w:space="0" w:color="auto"/>
        <w:bottom w:val="none" w:sz="0" w:space="0" w:color="auto"/>
        <w:right w:val="none" w:sz="0" w:space="0" w:color="auto"/>
      </w:divBdr>
    </w:div>
    <w:div w:id="952370268">
      <w:bodyDiv w:val="1"/>
      <w:marLeft w:val="0"/>
      <w:marRight w:val="0"/>
      <w:marTop w:val="0"/>
      <w:marBottom w:val="0"/>
      <w:divBdr>
        <w:top w:val="none" w:sz="0" w:space="0" w:color="auto"/>
        <w:left w:val="none" w:sz="0" w:space="0" w:color="auto"/>
        <w:bottom w:val="none" w:sz="0" w:space="0" w:color="auto"/>
        <w:right w:val="none" w:sz="0" w:space="0" w:color="auto"/>
      </w:divBdr>
    </w:div>
    <w:div w:id="959579120">
      <w:bodyDiv w:val="1"/>
      <w:marLeft w:val="0"/>
      <w:marRight w:val="0"/>
      <w:marTop w:val="0"/>
      <w:marBottom w:val="0"/>
      <w:divBdr>
        <w:top w:val="none" w:sz="0" w:space="0" w:color="auto"/>
        <w:left w:val="none" w:sz="0" w:space="0" w:color="auto"/>
        <w:bottom w:val="none" w:sz="0" w:space="0" w:color="auto"/>
        <w:right w:val="none" w:sz="0" w:space="0" w:color="auto"/>
      </w:divBdr>
    </w:div>
    <w:div w:id="979843913">
      <w:bodyDiv w:val="1"/>
      <w:marLeft w:val="0"/>
      <w:marRight w:val="0"/>
      <w:marTop w:val="0"/>
      <w:marBottom w:val="0"/>
      <w:divBdr>
        <w:top w:val="none" w:sz="0" w:space="0" w:color="auto"/>
        <w:left w:val="none" w:sz="0" w:space="0" w:color="auto"/>
        <w:bottom w:val="none" w:sz="0" w:space="0" w:color="auto"/>
        <w:right w:val="none" w:sz="0" w:space="0" w:color="auto"/>
      </w:divBdr>
    </w:div>
    <w:div w:id="1069033319">
      <w:bodyDiv w:val="1"/>
      <w:marLeft w:val="0"/>
      <w:marRight w:val="0"/>
      <w:marTop w:val="0"/>
      <w:marBottom w:val="0"/>
      <w:divBdr>
        <w:top w:val="none" w:sz="0" w:space="0" w:color="auto"/>
        <w:left w:val="none" w:sz="0" w:space="0" w:color="auto"/>
        <w:bottom w:val="none" w:sz="0" w:space="0" w:color="auto"/>
        <w:right w:val="none" w:sz="0" w:space="0" w:color="auto"/>
      </w:divBdr>
    </w:div>
    <w:div w:id="1200095235">
      <w:bodyDiv w:val="1"/>
      <w:marLeft w:val="0"/>
      <w:marRight w:val="0"/>
      <w:marTop w:val="0"/>
      <w:marBottom w:val="0"/>
      <w:divBdr>
        <w:top w:val="none" w:sz="0" w:space="0" w:color="auto"/>
        <w:left w:val="none" w:sz="0" w:space="0" w:color="auto"/>
        <w:bottom w:val="none" w:sz="0" w:space="0" w:color="auto"/>
        <w:right w:val="none" w:sz="0" w:space="0" w:color="auto"/>
      </w:divBdr>
    </w:div>
    <w:div w:id="1202011463">
      <w:bodyDiv w:val="1"/>
      <w:marLeft w:val="0"/>
      <w:marRight w:val="0"/>
      <w:marTop w:val="0"/>
      <w:marBottom w:val="0"/>
      <w:divBdr>
        <w:top w:val="none" w:sz="0" w:space="0" w:color="auto"/>
        <w:left w:val="none" w:sz="0" w:space="0" w:color="auto"/>
        <w:bottom w:val="none" w:sz="0" w:space="0" w:color="auto"/>
        <w:right w:val="none" w:sz="0" w:space="0" w:color="auto"/>
      </w:divBdr>
    </w:div>
    <w:div w:id="1443643886">
      <w:bodyDiv w:val="1"/>
      <w:marLeft w:val="0"/>
      <w:marRight w:val="0"/>
      <w:marTop w:val="0"/>
      <w:marBottom w:val="0"/>
      <w:divBdr>
        <w:top w:val="none" w:sz="0" w:space="0" w:color="auto"/>
        <w:left w:val="none" w:sz="0" w:space="0" w:color="auto"/>
        <w:bottom w:val="none" w:sz="0" w:space="0" w:color="auto"/>
        <w:right w:val="none" w:sz="0" w:space="0" w:color="auto"/>
      </w:divBdr>
    </w:div>
    <w:div w:id="1516532611">
      <w:bodyDiv w:val="1"/>
      <w:marLeft w:val="0"/>
      <w:marRight w:val="0"/>
      <w:marTop w:val="0"/>
      <w:marBottom w:val="0"/>
      <w:divBdr>
        <w:top w:val="none" w:sz="0" w:space="0" w:color="auto"/>
        <w:left w:val="none" w:sz="0" w:space="0" w:color="auto"/>
        <w:bottom w:val="none" w:sz="0" w:space="0" w:color="auto"/>
        <w:right w:val="none" w:sz="0" w:space="0" w:color="auto"/>
      </w:divBdr>
    </w:div>
    <w:div w:id="1611235291">
      <w:bodyDiv w:val="1"/>
      <w:marLeft w:val="0"/>
      <w:marRight w:val="0"/>
      <w:marTop w:val="0"/>
      <w:marBottom w:val="0"/>
      <w:divBdr>
        <w:top w:val="none" w:sz="0" w:space="0" w:color="auto"/>
        <w:left w:val="none" w:sz="0" w:space="0" w:color="auto"/>
        <w:bottom w:val="none" w:sz="0" w:space="0" w:color="auto"/>
        <w:right w:val="none" w:sz="0" w:space="0" w:color="auto"/>
      </w:divBdr>
    </w:div>
    <w:div w:id="1988237803">
      <w:bodyDiv w:val="1"/>
      <w:marLeft w:val="0"/>
      <w:marRight w:val="0"/>
      <w:marTop w:val="0"/>
      <w:marBottom w:val="0"/>
      <w:divBdr>
        <w:top w:val="none" w:sz="0" w:space="0" w:color="auto"/>
        <w:left w:val="none" w:sz="0" w:space="0" w:color="auto"/>
        <w:bottom w:val="none" w:sz="0" w:space="0" w:color="auto"/>
        <w:right w:val="none" w:sz="0" w:space="0" w:color="auto"/>
      </w:divBdr>
    </w:div>
    <w:div w:id="20989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7.xml"/><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4.png"/><Relationship Id="rId25" Type="http://schemas.openxmlformats.org/officeDocument/2006/relationships/customXml" Target="ink/ink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customXml" Target="ink/ink8.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1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image" Target="media/image6.png"/><Relationship Id="rId28" Type="http://schemas.openxmlformats.org/officeDocument/2006/relationships/customXml" Target="ink/ink14.xml"/><Relationship Id="rId10" Type="http://schemas.openxmlformats.org/officeDocument/2006/relationships/customXml" Target="ink/ink2.xml"/><Relationship Id="rId19" Type="http://schemas.openxmlformats.org/officeDocument/2006/relationships/image" Target="media/image5.png"/><Relationship Id="rId31" Type="http://schemas.openxmlformats.org/officeDocument/2006/relationships/hyperlink" Target="https://www.wssd.olsztyn.pl/2022/02/14/rozbudowa-i-przebudowa-poziomu-0-bryly-a2-w-celu-utworzenia-pracowni-rezonansu-magnetycznego-w-wojewodzkim-specjalistycznym-szpitalu-dzieciecym-w-olsztynie-nr-wewn-sp-szp-332-12p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10.xml"/><Relationship Id="rId27" Type="http://schemas.openxmlformats.org/officeDocument/2006/relationships/image" Target="media/image7.png"/><Relationship Id="rId30" Type="http://schemas.openxmlformats.org/officeDocument/2006/relationships/hyperlink" Target="https://www.wssd.olsztyn.pl/2022/03/22/przebudowa-pomieszczen-bryly-a1-w-wojewodzkim-specjalistycznym-szpitalu-dzieciecym-w-olsztynie-w-celu-poprawy-dostepnosci-dla-pacjentow-nr-wewn-spr-szp-332-24pn-2022/" TargetMode="Externa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2.88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163 1,'-12'12,"-55"46,-16 13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3.71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trace contextRef="#ctx0" brushRef="#br0" timeOffset="332.79">0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7.4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8,'0'-4,"0"0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9.61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6.31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25 8,'-2'0,"-8"-4,-2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8.8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124 72,'-6'0,"-5"0,-3-4,-3 0,2 0</inkml:trace>
  <inkml:trace contextRef="#ctx0" brushRef="#br0" timeOffset="146.44">18 19,'-2'-4,"-5"-3,-1-1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4.24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8,'3'0,"1"-4,0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94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61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27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9.40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37 378,'0'-4,"0"-11,-6-20,-2-12,0-4,2 0,2 9</inkml:trace>
  <inkml:trace contextRef="#ctx0" brushRef="#br0" timeOffset="204.57">0 25,'0'0</inkml:trace>
  <inkml:trace contextRef="#ctx0" brushRef="#br0" timeOffset="338.91">0 25,'0'0</inkml:trace>
  <inkml:trace contextRef="#ctx0" brushRef="#br0" timeOffset="503.41">0 25,'0'0</inkml:trace>
  <inkml:trace contextRef="#ctx0" brushRef="#br0" timeOffset="668.92">0 7,'0'-3,"0"-1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9.21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1,'3'0,"1"0</inkml:trace>
  <inkml:trace contextRef="#ctx0" brushRef="#br0" timeOffset="156.63">18 1,'-3'0,"0"0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8.23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8.20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141-CCC9-4D08-836B-48CB527F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11</Pages>
  <Words>3676</Words>
  <Characters>22058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Piotr Wichowski</cp:lastModifiedBy>
  <cp:revision>48</cp:revision>
  <cp:lastPrinted>2022-08-08T06:19:00Z</cp:lastPrinted>
  <dcterms:created xsi:type="dcterms:W3CDTF">2022-08-02T13:45:00Z</dcterms:created>
  <dcterms:modified xsi:type="dcterms:W3CDTF">2022-09-03T07:34:00Z</dcterms:modified>
</cp:coreProperties>
</file>